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Black Rock Coffee Bar,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New York Mellon Corp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2,625,149.00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1,333,824.00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1,643,895.00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2,977,719.00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BNY Mellon IHC,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2,598,601.00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1,307,296.00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1,643,895.00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2,951,191.00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MBC Investments Corp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2,598,601.00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1,307,296.00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1,643,895.00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2,951,191.00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Newton Investment Management North America,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2,521,344.00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1,229,468.00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1,643,875.00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2,873,343.00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BNY Mellon Investment Adviser,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70,064.00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70,064.00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1,396,503.00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1,466,567.00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Black Rock Coffee Bar,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9170 E. BAHIA DRIVE, SUITE 101, SCOTTSDALE, ARIZONA, 85260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Bank of New York Mellon Corporation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240 Greenwich Street New York, New York 10286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See Item 5 through 9 and 11 of cover page(s) as to each reporting person.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5 through 9 and 11 of cover page(s) as to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through 9 and 11 of cover page(s) as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5 through 9 and 11 of cover page(s) as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5 through 9 and 11 of cover page(s) as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5 through 9 and 11 of cover page(s) as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All of the securities are beneficially owned by The Bank of New York Mellon Corporation and its direct or indirect subsidiaries in their various fiduciary capacities. As a result, another entity in every instance is entitled to dividends or proceeds of sale. The interests of 1 such person, BNY Mellon Small/Mid Cap Growth Fund in Black Rock Coffee Bar, Inc. is more than five percent of the total outstanding of Black Rock Coffee Bar, Inc..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I.</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Bank of New York Mellon Corp</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Andrew Weiser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Attorney-In-Fact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tbl>
      <w:tblPr>
        <w:tblW w:w="5280" w:type="dxa"/>
        <w:jc w:val="left"/>
        <w:tblInd w:w="0" w:type="dxa"/>
        <w:tblLayout w:type="fixed"/>
        <w:tblCellMar>
          <w:top w:w="28" w:type="dxa"/>
          <w:left w:w="28" w:type="dxa"/>
          <w:bottom w:w="28" w:type="dxa"/>
          <w:right w:w="28" w:type="dxa"/>
        </w:tblCellMar>
      </w:tblPr>
      <w:tblGrid>
        <w:gridCol w:w="2640"/>
        <w:gridCol w:w="2640"/>
      </w:tblGrid>
      <w:tr>
        <w:trPr/>
        <w:tc>
          <w:tcPr>
            <w:tcW w:w="2640" w:type="dxa"/>
            <w:tcBorders/>
            <w:vAlign w:val="center"/>
          </w:tcPr>
          <w:p>
            <w:pPr>
              <w:pStyle w:val="TableContents"/>
              <w:bidi w:val="0"/>
              <w:spacing w:before="0" w:after="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0"/>
                    <w:jc w:val="left"/>
                    <w:rPr/>
                  </w:pPr>
                  <w:r>
                    <w:rPr/>
                    <w:t>BNY Mellon IHC, LLC</w:t>
                  </w:r>
                </w:p>
              </w:tc>
            </w:tr>
          </w:tbl>
          <w:p>
            <w:pPr>
              <w:pStyle w:val="TableContents"/>
              <w:bidi w:val="0"/>
              <w:spacing w:before="0" w:after="283"/>
              <w:jc w:val="left"/>
              <w:rPr/>
            </w:pPr>
            <w:r>
              <w:rPr/>
            </w:r>
          </w:p>
        </w:tc>
        <w:tc>
          <w:tcPr>
            <w:tcW w:w="26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Andrew Weiser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Attorney-In-Fact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MBC Investments Corp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Andrew Weiser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Attorney-In-Fact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3"/>
        <w:gridCol w:w="5042"/>
      </w:tblGrid>
      <w:tr>
        <w:trPr/>
        <w:tc>
          <w:tcPr>
            <w:tcW w:w="5163" w:type="dxa"/>
            <w:tcBorders/>
            <w:vAlign w:val="center"/>
          </w:tcPr>
          <w:p>
            <w:pPr>
              <w:pStyle w:val="TableContents"/>
              <w:bidi w:val="0"/>
              <w:spacing w:before="0" w:after="0"/>
              <w:jc w:val="left"/>
              <w:rPr/>
            </w:pPr>
            <w:r>
              <w:rPr/>
              <w:t> </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0"/>
                    <w:jc w:val="left"/>
                    <w:rPr/>
                  </w:pPr>
                  <w:r>
                    <w:rPr/>
                    <w:t>Newton Investment Management North America, LLC</w:t>
                  </w:r>
                </w:p>
              </w:tc>
            </w:tr>
          </w:tbl>
          <w:p>
            <w:pPr>
              <w:pStyle w:val="TableContents"/>
              <w:bidi w:val="0"/>
              <w:spacing w:before="0" w:after="283"/>
              <w:jc w:val="left"/>
              <w:rPr/>
            </w:pPr>
            <w:r>
              <w:rPr/>
            </w:r>
          </w:p>
        </w:tc>
        <w:tc>
          <w:tcPr>
            <w:tcW w:w="50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Andrew Weiser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Attorney-In-Fact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tbl>
      <w:tblPr>
        <w:tblW w:w="7972" w:type="dxa"/>
        <w:jc w:val="left"/>
        <w:tblInd w:w="0" w:type="dxa"/>
        <w:tblLayout w:type="fixed"/>
        <w:tblCellMar>
          <w:top w:w="28" w:type="dxa"/>
          <w:left w:w="28" w:type="dxa"/>
          <w:bottom w:w="28" w:type="dxa"/>
          <w:right w:w="28" w:type="dxa"/>
        </w:tblCellMar>
      </w:tblPr>
      <w:tblGrid>
        <w:gridCol w:w="3986"/>
        <w:gridCol w:w="3986"/>
      </w:tblGrid>
      <w:tr>
        <w:trPr/>
        <w:tc>
          <w:tcPr>
            <w:tcW w:w="3986" w:type="dxa"/>
            <w:tcBorders/>
            <w:vAlign w:val="center"/>
          </w:tcPr>
          <w:p>
            <w:pPr>
              <w:pStyle w:val="TableContents"/>
              <w:bidi w:val="0"/>
              <w:spacing w:before="0" w:after="0"/>
              <w:jc w:val="left"/>
              <w:rPr/>
            </w:pPr>
            <w:r>
              <w:rPr/>
              <w:t> </w:t>
            </w:r>
          </w:p>
          <w:tbl>
            <w:tblPr>
              <w:tblW w:w="3811" w:type="dxa"/>
              <w:jc w:val="left"/>
              <w:tblInd w:w="0" w:type="dxa"/>
              <w:tblLayout w:type="fixed"/>
              <w:tblCellMar>
                <w:top w:w="28" w:type="dxa"/>
                <w:left w:w="28" w:type="dxa"/>
                <w:bottom w:w="28" w:type="dxa"/>
                <w:right w:w="28" w:type="dxa"/>
              </w:tblCellMar>
            </w:tblPr>
            <w:tblGrid>
              <w:gridCol w:w="3811"/>
            </w:tblGrid>
            <w:tr>
              <w:trPr/>
              <w:tc>
                <w:tcPr>
                  <w:tcW w:w="3811" w:type="dxa"/>
                  <w:tcBorders/>
                  <w:vAlign w:val="center"/>
                </w:tcPr>
                <w:p>
                  <w:pPr>
                    <w:pStyle w:val="TableContents"/>
                    <w:bidi w:val="0"/>
                    <w:spacing w:before="0" w:after="0"/>
                    <w:jc w:val="left"/>
                    <w:rPr/>
                  </w:pPr>
                  <w:r>
                    <w:rPr/>
                    <w:t>BNY Mellon Investment Adviser, Inc.</w:t>
                  </w:r>
                </w:p>
              </w:tc>
            </w:tr>
          </w:tbl>
          <w:p>
            <w:pPr>
              <w:pStyle w:val="TableContents"/>
              <w:bidi w:val="0"/>
              <w:spacing w:before="0" w:after="283"/>
              <w:jc w:val="left"/>
              <w:rPr/>
            </w:pPr>
            <w:r>
              <w:rPr/>
            </w:r>
          </w:p>
        </w:tc>
        <w:tc>
          <w:tcPr>
            <w:tcW w:w="3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Andrew Weiser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Attorney-In-Fact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p>
      <w:pPr>
        <w:pStyle w:val="PreformattedText"/>
        <w:bidi w:val="0"/>
        <w:jc w:val="left"/>
        <w:rPr/>
      </w:pPr>
      <w:bookmarkStart w:id="32" w:name="13G_Exhibit_I.txt"/>
      <w:bookmarkStart w:id="33" w:name="ks13G_Exhibit_I"/>
      <w:bookmarkEnd w:id="32"/>
      <w:bookmarkEnd w:id="33"/>
      <w:r>
        <w:rPr/>
        <w:t>The shares reported on the attached Schedule 13G are beneficially owned by the</w:t>
      </w:r>
      <w:r>
        <w:br w:type="page"/>
      </w:r>
    </w:p>
    <w:p>
      <w:pPr>
        <w:pStyle w:val="PreformattedText"/>
        <w:bidi w:val="0"/>
        <w:spacing w:before="0" w:after="0"/>
        <w:jc w:val="left"/>
        <w:rPr/>
      </w:pPr>
      <w:r>
        <w:rPr/>
        <w:t>following direct or indirect subsidiaries of The Bank of New York Mellon</w:t>
      </w:r>
    </w:p>
    <w:p>
      <w:pPr>
        <w:pStyle w:val="PreformattedText"/>
        <w:bidi w:val="0"/>
        <w:spacing w:before="0" w:after="0"/>
        <w:jc w:val="left"/>
        <w:rPr/>
      </w:pPr>
      <w:r>
        <w:rPr/>
        <w:t>Corporation, as listed:</w:t>
      </w:r>
    </w:p>
    <w:p>
      <w:pPr>
        <w:pStyle w:val="PreformattedText"/>
        <w:bidi w:val="0"/>
        <w:spacing w:before="0" w:after="0"/>
        <w:jc w:val="left"/>
        <w:rPr/>
      </w:pPr>
      <w:r>
        <w:rPr/>
        <w:t>(A)  The Item 3 classification of each of the subsidiaries listed below is</w:t>
      </w:r>
    </w:p>
    <w:p>
      <w:pPr>
        <w:pStyle w:val="PreformattedText"/>
        <w:bidi w:val="0"/>
        <w:spacing w:before="0" w:after="0"/>
        <w:jc w:val="left"/>
        <w:rPr/>
      </w:pPr>
      <w:r>
        <w:rPr/>
        <w:t xml:space="preserve">     </w:t>
      </w:r>
      <w:r>
        <w:rPr/>
        <w:t>"Item 3(b) Bank as defined in Section 3(a)(6) of the Act" (15 U.S.C. 78c)</w:t>
      </w:r>
    </w:p>
    <w:p>
      <w:pPr>
        <w:pStyle w:val="PreformattedText"/>
        <w:bidi w:val="0"/>
        <w:spacing w:before="0" w:after="0"/>
        <w:jc w:val="left"/>
        <w:rPr/>
      </w:pPr>
      <w:r>
        <w:rPr/>
        <w:t xml:space="preserve">     </w:t>
      </w:r>
      <w:r>
        <w:rPr/>
        <w:t>or "Item 3(j)A non-U.S. institution in accordance with Rule 240.13d-1</w:t>
      </w:r>
    </w:p>
    <w:p>
      <w:pPr>
        <w:pStyle w:val="PreformattedText"/>
        <w:bidi w:val="0"/>
        <w:spacing w:before="0" w:after="0"/>
        <w:jc w:val="left"/>
        <w:rPr/>
      </w:pPr>
      <w:r>
        <w:rPr/>
        <w:t xml:space="preserve">     </w:t>
      </w:r>
      <w:r>
        <w:rPr/>
        <w:t>(b)(1)(ii)(J)"</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Bank of New York Mellon</w:t>
      </w:r>
    </w:p>
    <w:p>
      <w:pPr>
        <w:pStyle w:val="PreformattedText"/>
        <w:bidi w:val="0"/>
        <w:spacing w:before="0" w:after="0"/>
        <w:jc w:val="left"/>
        <w:rPr/>
      </w:pPr>
      <w:r>
        <w:rPr/>
        <w:t xml:space="preserve">        </w:t>
      </w:r>
      <w:r>
        <w:rPr/>
        <w:t>BNY Mellon, National Association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(B)  The Item 3 classification of each of the subsidiaries listed below is</w:t>
      </w:r>
    </w:p>
    <w:p>
      <w:pPr>
        <w:pStyle w:val="PreformattedText"/>
        <w:bidi w:val="0"/>
        <w:spacing w:before="0" w:after="0"/>
        <w:jc w:val="left"/>
        <w:rPr/>
      </w:pPr>
      <w:r>
        <w:rPr/>
        <w:t xml:space="preserve">  </w:t>
      </w:r>
      <w:r>
        <w:rPr/>
        <w:t>"Item 3(e) An investment adviser in accordance with Section 240.13d-1</w:t>
      </w:r>
    </w:p>
    <w:p>
      <w:pPr>
        <w:pStyle w:val="PreformattedText"/>
        <w:bidi w:val="0"/>
        <w:spacing w:before="0" w:after="0"/>
        <w:jc w:val="left"/>
        <w:rPr/>
      </w:pPr>
      <w:r>
        <w:rPr/>
        <w:t xml:space="preserve">  </w:t>
      </w:r>
      <w:r>
        <w:rPr/>
        <w:t>(b)(1)(ii)(E)" or "Item 3(j) A non-U.S. institution in accordance with</w:t>
      </w:r>
    </w:p>
    <w:p>
      <w:pPr>
        <w:pStyle w:val="PreformattedText"/>
        <w:bidi w:val="0"/>
        <w:spacing w:before="0" w:after="0"/>
        <w:jc w:val="left"/>
        <w:rPr/>
      </w:pPr>
      <w:r>
        <w:rPr/>
        <w:t xml:space="preserve">  </w:t>
      </w:r>
      <w:r>
        <w:rPr/>
        <w:t>Rule 240.13d-1(b)(1)(ii)(J)</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BNY Mellon Securities Corporation</w:t>
      </w:r>
    </w:p>
    <w:p>
      <w:pPr>
        <w:pStyle w:val="PreformattedText"/>
        <w:bidi w:val="0"/>
        <w:spacing w:before="0" w:after="0"/>
        <w:jc w:val="left"/>
        <w:rPr/>
      </w:pPr>
      <w:r>
        <w:rPr/>
        <w:t xml:space="preserve">        </w:t>
      </w:r>
      <w:r>
        <w:rPr/>
        <w:t>BNY Mellon Investment Adviser, Inc</w:t>
      </w:r>
    </w:p>
    <w:p>
      <w:pPr>
        <w:pStyle w:val="PreformattedText"/>
        <w:bidi w:val="0"/>
        <w:spacing w:before="0" w:after="0"/>
        <w:jc w:val="left"/>
        <w:rPr/>
      </w:pPr>
      <w:r>
        <w:rPr/>
        <w:t xml:space="preserve">        </w:t>
      </w:r>
      <w:r>
        <w:rPr/>
        <w:t>Mellon Investments Corporation</w:t>
      </w:r>
    </w:p>
    <w:p>
      <w:pPr>
        <w:pStyle w:val="PreformattedText"/>
        <w:bidi w:val="0"/>
        <w:spacing w:before="0" w:after="0"/>
        <w:jc w:val="left"/>
        <w:rPr/>
      </w:pPr>
      <w:r>
        <w:rPr/>
        <w:t xml:space="preserve">        </w:t>
      </w:r>
      <w:r>
        <w:rPr/>
        <w:t>Newton Investment Management North America,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(C)  The Item 3 classification of each of the subsidiaries listed below is</w:t>
      </w:r>
    </w:p>
    <w:p>
      <w:pPr>
        <w:pStyle w:val="PreformattedText"/>
        <w:bidi w:val="0"/>
        <w:spacing w:before="0" w:after="0"/>
        <w:jc w:val="left"/>
        <w:rPr/>
      </w:pPr>
      <w:r>
        <w:rPr/>
        <w:t xml:space="preserve"> </w:t>
      </w:r>
      <w:r>
        <w:rPr/>
        <w:t>"Item 3(A) Broker Or dealer registered under Section 15 OF THE Act</w:t>
      </w:r>
    </w:p>
    <w:p>
      <w:pPr>
        <w:pStyle w:val="PreformattedText"/>
        <w:bidi w:val="0"/>
        <w:spacing w:before="0" w:after="0"/>
        <w:jc w:val="left"/>
        <w:rPr/>
      </w:pPr>
      <w:r>
        <w:rPr/>
        <w:t xml:space="preserve">  </w:t>
      </w:r>
      <w:r>
        <w:rPr/>
        <w:t>(15 U.S.C. 78c) or "Item 3(j) A non-U.S. institution in accordance with</w:t>
      </w:r>
    </w:p>
    <w:p>
      <w:pPr>
        <w:pStyle w:val="PreformattedText"/>
        <w:bidi w:val="0"/>
        <w:spacing w:before="0" w:after="0"/>
        <w:jc w:val="left"/>
        <w:rPr/>
      </w:pPr>
      <w:r>
        <w:rPr/>
        <w:t xml:space="preserve">  </w:t>
      </w:r>
      <w:r>
        <w:rPr/>
        <w:t>Rule 240.13d-1(b)(1)(ii)(J)"</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Pershing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(D)  The Item 3 classification of each of the subsidiaries listed below is</w:t>
      </w:r>
    </w:p>
    <w:p>
      <w:pPr>
        <w:pStyle w:val="PreformattedText"/>
        <w:bidi w:val="0"/>
        <w:spacing w:before="0" w:after="0"/>
        <w:jc w:val="left"/>
        <w:rPr/>
      </w:pPr>
      <w:r>
        <w:rPr/>
        <w:t xml:space="preserve"> </w:t>
      </w:r>
      <w:r>
        <w:rPr/>
        <w:t>"Item 3(g) a parent holding company or control person in accordance with</w:t>
      </w:r>
    </w:p>
    <w:p>
      <w:pPr>
        <w:pStyle w:val="PreformattedText"/>
        <w:bidi w:val="0"/>
        <w:spacing w:before="0" w:after="0"/>
        <w:jc w:val="left"/>
        <w:rPr/>
      </w:pPr>
      <w:r>
        <w:rPr/>
        <w:t xml:space="preserve"> </w:t>
      </w:r>
      <w:r>
        <w:rPr/>
        <w:t>Rule 13d-1(b)(1)(ii)(G)"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MBC Investments Corporation</w:t>
      </w:r>
    </w:p>
    <w:p>
      <w:pPr>
        <w:pStyle w:val="PreformattedText"/>
        <w:bidi w:val="0"/>
        <w:spacing w:before="0" w:after="0"/>
        <w:jc w:val="left"/>
        <w:rPr/>
      </w:pPr>
      <w:r>
        <w:rPr/>
        <w:t xml:space="preserve">        </w:t>
      </w:r>
      <w:r>
        <w:rPr/>
        <w:t>BNY Mellon IHC, LLC</w:t>
      </w:r>
    </w:p>
    <w:p>
      <w:pPr>
        <w:pStyle w:val="PreformattedText"/>
        <w:bidi w:val="0"/>
        <w:spacing w:before="0" w:after="0"/>
        <w:jc w:val="left"/>
        <w:rPr/>
      </w:pPr>
      <w:r>
        <w:rPr/>
        <w:t xml:space="preserve">        </w:t>
      </w:r>
      <w:r>
        <w:rPr/>
        <w:t>Pershing Group LLC</w:t>
      </w:r>
    </w:p>
    <w:p>
      <w:pPr>
        <w:pStyle w:val="PreformattedText"/>
        <w:bidi w:val="0"/>
        <w:spacing w:before="0" w:after="0"/>
        <w:jc w:val="left"/>
        <w:rPr/>
      </w:pPr>
      <w:r>
        <w:rPr/>
        <w:t xml:space="preserve">        </w:t>
      </w:r>
      <w:r>
        <w:rPr/>
        <w:t>The Bank of New York Mellon Corporation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NOTE:  ALL OF THE LEGAL ENTITIES LISTED UNDER (A), (B), (C) AND (D) ABOVE ARE</w:t>
      </w:r>
    </w:p>
    <w:p>
      <w:pPr>
        <w:pStyle w:val="PreformattedText"/>
        <w:bidi w:val="0"/>
        <w:spacing w:before="0" w:after="0"/>
        <w:jc w:val="left"/>
        <w:rPr/>
      </w:pPr>
      <w:r>
        <w:rPr/>
        <w:t>DIRECT OR INDIRECT SUBSIDIARIES OF THE BANK OF NEW YORK MELLON CORPORATION.</w:t>
      </w:r>
    </w:p>
    <w:p>
      <w:pPr>
        <w:pStyle w:val="PreformattedText"/>
        <w:bidi w:val="0"/>
        <w:spacing w:before="0" w:after="0"/>
        <w:jc w:val="left"/>
        <w:rPr/>
      </w:pPr>
      <w:r>
        <w:rPr/>
        <w:t>BENEFICIAL OWNERSHIP OF MORE THAN FIVE PERCENT OF THE CLASS BY ANY ONE OF THE</w:t>
      </w:r>
    </w:p>
    <w:p>
      <w:pPr>
        <w:pStyle w:val="PreformattedText"/>
        <w:bidi w:val="0"/>
        <w:spacing w:before="0" w:after="0"/>
        <w:jc w:val="left"/>
        <w:rPr/>
      </w:pPr>
      <w:r>
        <w:rPr/>
        <w:t>SUBSIDIARIES OR INTERMEDIATE PARENT HOLDING COMPANIES LISTED ABOVE IS REPORTED</w:t>
      </w:r>
    </w:p>
    <w:p>
      <w:pPr>
        <w:pStyle w:val="PreformattedText"/>
        <w:bidi w:val="0"/>
        <w:spacing w:before="0" w:after="0"/>
        <w:jc w:val="left"/>
        <w:rPr/>
      </w:pPr>
      <w:r>
        <w:rPr/>
        <w:t>ON A JOINT REPORTING PERSON PAGE FOR THAT SUBSIDIARY ON THE ATTACHED SCHEDULE</w:t>
      </w:r>
    </w:p>
    <w:p>
      <w:pPr>
        <w:pStyle w:val="PreformattedText"/>
        <w:bidi w:val="0"/>
        <w:spacing w:before="0" w:after="0"/>
        <w:jc w:val="left"/>
        <w:rPr/>
      </w:pPr>
      <w:r>
        <w:rPr/>
        <w:t>13G AND IS INCORPORATED IN THE TOTAL PERCENT OF CLASS REPORTED ON THE BANK OF</w:t>
      </w:r>
    </w:p>
    <w:p>
      <w:pPr>
        <w:pStyle w:val="PreformattedText"/>
        <w:bidi w:val="0"/>
        <w:spacing w:before="0" w:after="0"/>
        <w:jc w:val="left"/>
        <w:rPr/>
      </w:pPr>
      <w:r>
        <w:rPr/>
        <w:t>NEW YORK MELLON CORPORATION'S REPORTING PERSON PAGE. (DO NOT ADD THE SHARES OR</w:t>
      </w:r>
    </w:p>
    <w:p>
      <w:pPr>
        <w:pStyle w:val="PreformattedText"/>
        <w:bidi w:val="0"/>
        <w:spacing w:before="0" w:after="0"/>
        <w:jc w:val="left"/>
        <w:rPr/>
      </w:pPr>
      <w:r>
        <w:rPr/>
        <w:t>PERCENT OF CLASS REPORTED ON EACH JOINT REPORTING PERSON PAGE ON THE ATTACHED</w:t>
      </w:r>
    </w:p>
    <w:p>
      <w:pPr>
        <w:pStyle w:val="PreformattedText"/>
        <w:bidi w:val="0"/>
        <w:spacing w:before="0" w:after="0"/>
        <w:jc w:val="left"/>
        <w:rPr/>
      </w:pPr>
      <w:r>
        <w:rPr/>
        <w:t>SCHEDULE 13G TO DETERMINE THE TOTAL PERCENT OF CLASS FOR THE BANK OF NEW YORK</w:t>
      </w:r>
    </w:p>
    <w:p>
      <w:pPr>
        <w:pStyle w:val="PreformattedText"/>
        <w:bidi w:val="0"/>
        <w:spacing w:before="0" w:after="0"/>
        <w:jc w:val="left"/>
        <w:rPr/>
      </w:pPr>
      <w:r>
        <w:rPr/>
        <w:t>MELLON CORPORATION).</w:t>
      </w:r>
    </w:p>
    <w:p>
      <w:pPr>
        <w:pStyle w:val="PreformattedText"/>
        <w:bidi w:val="0"/>
        <w:spacing w:before="0" w:after="0"/>
        <w:jc w:val="left"/>
        <w:rPr/>
      </w:pPr>
      <w:r>
        <w:rPr/>
      </w:r>
    </w:p>
    <w:p>
      <w:pPr>
        <w:pStyle w:val="PreformattedText"/>
        <w:bidi w:val="0"/>
        <w:spacing w:before="0" w:after="283"/>
        <w:jc w:val="left"/>
        <w:rPr/>
      </w:pPr>
      <w:r>
        <w:rPr/>
      </w:r>
    </w:p>
    <w:p>
      <w:pPr>
        <w:pStyle w:val="PreformattedText"/>
        <w:bidi w:val="0"/>
        <w:jc w:val="left"/>
        <w:rPr/>
      </w:pPr>
      <w:bookmarkStart w:id="34" w:name="POA.txt"/>
      <w:bookmarkStart w:id="35" w:name="ksPOA"/>
      <w:bookmarkEnd w:id="34"/>
      <w:bookmarkEnd w:id="35"/>
      <w:r>
        <w:rPr/>
        <w:t xml:space="preserve">                           </w:t>
      </w:r>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PERSONS BY THESE PRESENTS that each of the undersigned (each a</w:t>
      </w:r>
    </w:p>
    <w:p>
      <w:pPr>
        <w:pStyle w:val="PreformattedText"/>
        <w:bidi w:val="0"/>
        <w:spacing w:before="0" w:after="0"/>
        <w:jc w:val="left"/>
        <w:rPr/>
      </w:pPr>
      <w:r>
        <w:rPr/>
        <w:t>"Company") does hereby make, constitute and appoint each of Ivan Arias</w:t>
      </w:r>
    </w:p>
    <w:p>
      <w:pPr>
        <w:pStyle w:val="PreformattedText"/>
        <w:bidi w:val="0"/>
        <w:spacing w:before="0" w:after="0"/>
        <w:jc w:val="left"/>
        <w:rPr/>
      </w:pPr>
      <w:r>
        <w:rPr/>
        <w:t>and Andrew Weiser (and any other employee of The Bank of New York Mellon</w:t>
      </w:r>
    </w:p>
    <w:p>
      <w:pPr>
        <w:pStyle w:val="PreformattedText"/>
        <w:bidi w:val="0"/>
        <w:spacing w:before="0" w:after="0"/>
        <w:jc w:val="left"/>
        <w:rPr/>
      </w:pPr>
      <w:r>
        <w:rPr/>
        <w:t>Corporation, or one of its affiliates, associated with the Global Holdings</w:t>
      </w:r>
    </w:p>
    <w:p>
      <w:pPr>
        <w:pStyle w:val="PreformattedText"/>
        <w:bidi w:val="0"/>
        <w:spacing w:before="0" w:after="0"/>
        <w:jc w:val="left"/>
        <w:rPr/>
      </w:pPr>
      <w:r>
        <w:rPr/>
        <w:t>Reporting Group and designated in writing by one of the attorneys-in-fact),</w:t>
      </w:r>
    </w:p>
    <w:p>
      <w:pPr>
        <w:pStyle w:val="PreformattedText"/>
        <w:bidi w:val="0"/>
        <w:spacing w:before="0" w:after="0"/>
        <w:jc w:val="left"/>
        <w:rPr/>
      </w:pPr>
      <w:r>
        <w:rPr/>
        <w:t>acting individually, its true and lawful attorney to execute and deliver</w:t>
      </w:r>
    </w:p>
    <w:p>
      <w:pPr>
        <w:pStyle w:val="PreformattedText"/>
        <w:bidi w:val="0"/>
        <w:spacing w:before="0" w:after="0"/>
        <w:jc w:val="left"/>
        <w:rPr/>
      </w:pPr>
      <w:r>
        <w:rPr/>
        <w:t>in its name and on its behalf, whether the Company is acting individually</w:t>
      </w:r>
    </w:p>
    <w:p>
      <w:pPr>
        <w:pStyle w:val="PreformattedText"/>
        <w:bidi w:val="0"/>
        <w:spacing w:before="0" w:after="0"/>
        <w:jc w:val="left"/>
        <w:rPr/>
      </w:pPr>
      <w:r>
        <w:rPr/>
        <w:t>or as representative of others, any and all filings, be they written or</w:t>
      </w:r>
    </w:p>
    <w:p>
      <w:pPr>
        <w:pStyle w:val="PreformattedText"/>
        <w:bidi w:val="0"/>
        <w:spacing w:before="0" w:after="0"/>
        <w:jc w:val="left"/>
        <w:rPr/>
      </w:pPr>
      <w:r>
        <w:rPr/>
        <w:t>oral, required to be made by the Company with respect to securities which</w:t>
      </w:r>
    </w:p>
    <w:p>
      <w:pPr>
        <w:pStyle w:val="PreformattedText"/>
        <w:bidi w:val="0"/>
        <w:spacing w:before="0" w:after="0"/>
        <w:jc w:val="left"/>
        <w:rPr/>
      </w:pPr>
      <w:r>
        <w:rPr/>
        <w:t>may be deemed to be beneficially owned by the Company or under the</w:t>
      </w:r>
    </w:p>
    <w:p>
      <w:pPr>
        <w:pStyle w:val="PreformattedText"/>
        <w:bidi w:val="0"/>
        <w:spacing w:before="0" w:after="0"/>
        <w:jc w:val="left"/>
        <w:rPr/>
      </w:pPr>
      <w:r>
        <w:rPr/>
        <w:t>Company's investment discretion under:</w:t>
      </w:r>
    </w:p>
    <w:p>
      <w:pPr>
        <w:pStyle w:val="PreformattedText"/>
        <w:bidi w:val="0"/>
        <w:spacing w:before="0" w:after="0"/>
        <w:jc w:val="left"/>
        <w:rPr/>
      </w:pPr>
      <w:r>
        <w:rPr/>
      </w:r>
    </w:p>
    <w:p>
      <w:pPr>
        <w:pStyle w:val="PreformattedText"/>
        <w:bidi w:val="0"/>
        <w:spacing w:before="0" w:after="0"/>
        <w:jc w:val="left"/>
        <w:rPr/>
      </w:pPr>
      <w:r>
        <w:rPr/>
        <w:t xml:space="preserve">    </w:t>
      </w:r>
      <w:r>
        <w:rPr/>
        <w:t>*the Securities Exchange Act of 1934, as amended (the "Exchange</w:t>
      </w:r>
    </w:p>
    <w:p>
      <w:pPr>
        <w:pStyle w:val="PreformattedText"/>
        <w:bidi w:val="0"/>
        <w:spacing w:before="0" w:after="0"/>
        <w:jc w:val="left"/>
        <w:rPr/>
      </w:pPr>
      <w:r>
        <w:rPr/>
        <w:t xml:space="preserve">     </w:t>
      </w:r>
      <w:r>
        <w:rPr/>
        <w:t>Act"), including those filings required to be submitted on Form</w:t>
      </w:r>
    </w:p>
    <w:p>
      <w:pPr>
        <w:pStyle w:val="PreformattedText"/>
        <w:bidi w:val="0"/>
        <w:spacing w:before="0" w:after="0"/>
        <w:jc w:val="left"/>
        <w:rPr/>
      </w:pPr>
      <w:r>
        <w:rPr/>
        <w:t xml:space="preserve">     </w:t>
      </w:r>
      <w:r>
        <w:rPr/>
        <w:t>13F, Schedule 13G, Schedule 13D and Forms 3, 4 and 5, and</w:t>
      </w:r>
    </w:p>
    <w:p>
      <w:pPr>
        <w:pStyle w:val="PreformattedText"/>
        <w:bidi w:val="0"/>
        <w:spacing w:before="0" w:after="0"/>
        <w:jc w:val="left"/>
        <w:rPr/>
      </w:pPr>
      <w:r>
        <w:rPr/>
      </w:r>
    </w:p>
    <w:p>
      <w:pPr>
        <w:pStyle w:val="PreformattedText"/>
        <w:bidi w:val="0"/>
        <w:spacing w:before="0" w:after="0"/>
        <w:jc w:val="left"/>
        <w:rPr/>
      </w:pPr>
      <w:r>
        <w:rPr/>
        <w:t xml:space="preserve">    </w:t>
      </w:r>
      <w:r>
        <w:rPr/>
        <w:t>*the laws of any jurisdiction other than the United States</w:t>
      </w:r>
    </w:p>
    <w:p>
      <w:pPr>
        <w:pStyle w:val="PreformattedText"/>
        <w:bidi w:val="0"/>
        <w:spacing w:before="0" w:after="0"/>
        <w:jc w:val="left"/>
        <w:rPr/>
      </w:pPr>
      <w:r>
        <w:rPr/>
        <w:t xml:space="preserve">     </w:t>
      </w:r>
      <w:r>
        <w:rPr/>
        <w:t>of America, including those filings made to disclose securities</w:t>
      </w:r>
    </w:p>
    <w:p>
      <w:pPr>
        <w:pStyle w:val="PreformattedText"/>
        <w:bidi w:val="0"/>
        <w:spacing w:before="0" w:after="0"/>
        <w:jc w:val="left"/>
        <w:rPr/>
      </w:pPr>
      <w:r>
        <w:rPr/>
        <w:t xml:space="preserve">     </w:t>
      </w:r>
      <w:r>
        <w:rPr/>
        <w:t>holdings as required to be submitted to regulatory agencies,</w:t>
      </w:r>
    </w:p>
    <w:p>
      <w:pPr>
        <w:pStyle w:val="PreformattedText"/>
        <w:bidi w:val="0"/>
        <w:spacing w:before="0" w:after="0"/>
        <w:jc w:val="left"/>
        <w:rPr/>
      </w:pPr>
      <w:r>
        <w:rPr/>
        <w:t xml:space="preserve">     </w:t>
      </w:r>
      <w:r>
        <w:rPr/>
        <w:t>exchanges and/or issuers,</w:t>
      </w:r>
    </w:p>
    <w:p>
      <w:pPr>
        <w:pStyle w:val="PreformattedText"/>
        <w:bidi w:val="0"/>
        <w:spacing w:before="0" w:after="0"/>
        <w:jc w:val="left"/>
        <w:rPr/>
      </w:pPr>
      <w:r>
        <w:rPr/>
      </w:r>
    </w:p>
    <w:p>
      <w:pPr>
        <w:pStyle w:val="PreformattedText"/>
        <w:bidi w:val="0"/>
        <w:spacing w:before="0" w:after="0"/>
        <w:jc w:val="left"/>
        <w:rPr/>
      </w:pPr>
      <w:r>
        <w:rPr/>
        <w:t>giving and granting unto each said attorney-in-fact power and authority</w:t>
      </w:r>
    </w:p>
    <w:p>
      <w:pPr>
        <w:pStyle w:val="PreformattedText"/>
        <w:bidi w:val="0"/>
        <w:spacing w:before="0" w:after="0"/>
        <w:jc w:val="left"/>
        <w:rPr/>
      </w:pPr>
      <w:r>
        <w:rPr/>
        <w:t>to correspond with issuers, regulatory authorities, and other entities</w:t>
      </w:r>
    </w:p>
    <w:p>
      <w:pPr>
        <w:pStyle w:val="PreformattedText"/>
        <w:bidi w:val="0"/>
        <w:spacing w:before="0" w:after="0"/>
        <w:jc w:val="left"/>
        <w:rPr/>
      </w:pPr>
      <w:r>
        <w:rPr/>
        <w:t>as is required in support of the filings referenced above, and to act</w:t>
      </w:r>
    </w:p>
    <w:p>
      <w:pPr>
        <w:pStyle w:val="PreformattedText"/>
        <w:bidi w:val="0"/>
        <w:spacing w:before="0" w:after="0"/>
        <w:jc w:val="left"/>
        <w:rPr/>
      </w:pPr>
      <w:r>
        <w:rPr/>
        <w:t>in the  premises as fully and to all intents and purposes as the Company</w:t>
      </w:r>
    </w:p>
    <w:p>
      <w:pPr>
        <w:pStyle w:val="PreformattedText"/>
        <w:bidi w:val="0"/>
        <w:spacing w:before="0" w:after="0"/>
        <w:jc w:val="left"/>
        <w:rPr/>
      </w:pPr>
      <w:r>
        <w:rPr/>
        <w:t>might or could do to comply with the applicable regulations if personally</w:t>
      </w:r>
    </w:p>
    <w:p>
      <w:pPr>
        <w:pStyle w:val="PreformattedText"/>
        <w:bidi w:val="0"/>
        <w:spacing w:before="0" w:after="0"/>
        <w:jc w:val="left"/>
        <w:rPr/>
      </w:pPr>
      <w:r>
        <w:rPr/>
        <w:t>present by one of its authorized signatories (including, but not limited</w:t>
      </w:r>
    </w:p>
    <w:p>
      <w:pPr>
        <w:pStyle w:val="PreformattedText"/>
        <w:bidi w:val="0"/>
        <w:spacing w:before="0" w:after="0"/>
        <w:jc w:val="left"/>
        <w:rPr/>
      </w:pPr>
      <w:r>
        <w:rPr/>
        <w:t>to, instructing local counsel on a Company's behalf), hereby ratifying</w:t>
      </w:r>
    </w:p>
    <w:p>
      <w:pPr>
        <w:pStyle w:val="PreformattedText"/>
        <w:bidi w:val="0"/>
        <w:spacing w:before="0" w:after="0"/>
        <w:jc w:val="left"/>
        <w:rPr/>
      </w:pPr>
      <w:r>
        <w:rPr/>
        <w:t>and confirming all that said attorney-in-fact shall lawfully do or cause</w:t>
      </w:r>
    </w:p>
    <w:p>
      <w:pPr>
        <w:pStyle w:val="PreformattedText"/>
        <w:bidi w:val="0"/>
        <w:spacing w:before="0" w:after="0"/>
        <w:jc w:val="left"/>
        <w:rPr/>
      </w:pPr>
      <w:r>
        <w:rPr/>
        <w:t>to be done by virtue hereof.</w:t>
      </w:r>
    </w:p>
    <w:p>
      <w:pPr>
        <w:pStyle w:val="PreformattedText"/>
        <w:bidi w:val="0"/>
        <w:spacing w:before="0" w:after="0"/>
        <w:jc w:val="left"/>
        <w:rPr/>
      </w:pPr>
      <w:r>
        <w:rPr/>
        <w:t>THIS POWER OF ATTORNEY shall remain in full force and effect until either</w:t>
      </w:r>
    </w:p>
    <w:p>
      <w:pPr>
        <w:pStyle w:val="PreformattedText"/>
        <w:bidi w:val="0"/>
        <w:spacing w:before="0" w:after="0"/>
        <w:jc w:val="left"/>
        <w:rPr/>
      </w:pPr>
      <w:r>
        <w:rPr/>
        <w:t>revoked in writing by the Company or until such time as the person or</w:t>
      </w:r>
    </w:p>
    <w:p>
      <w:pPr>
        <w:pStyle w:val="PreformattedText"/>
        <w:bidi w:val="0"/>
        <w:spacing w:before="0" w:after="0"/>
        <w:jc w:val="left"/>
        <w:rPr/>
      </w:pPr>
      <w:r>
        <w:rPr/>
        <w:t>to whom power of attorney has been hereby granted cease(s) to be an persons</w:t>
      </w:r>
    </w:p>
    <w:p>
      <w:pPr>
        <w:pStyle w:val="PreformattedText"/>
        <w:bidi w:val="0"/>
        <w:spacing w:before="0" w:after="0"/>
        <w:jc w:val="left"/>
        <w:rPr/>
      </w:pPr>
      <w:r>
        <w:rPr/>
        <w:t>employee of The Bank of New York Mellon Corporation or one of its affiliates.</w:t>
      </w:r>
    </w:p>
    <w:p>
      <w:pPr>
        <w:pStyle w:val="PreformattedText"/>
        <w:bidi w:val="0"/>
        <w:spacing w:before="0" w:after="0"/>
        <w:jc w:val="left"/>
        <w:rPr/>
      </w:pPr>
      <w:r>
        <w:rPr/>
      </w:r>
    </w:p>
    <w:p>
      <w:pPr>
        <w:pStyle w:val="PreformattedText"/>
        <w:bidi w:val="0"/>
        <w:spacing w:before="0" w:after="0"/>
        <w:jc w:val="left"/>
        <w:rPr/>
      </w:pPr>
      <w:r>
        <w:rPr/>
        <w:t>This Power of Attorney may be executed in any number of counterparts</w:t>
      </w:r>
    </w:p>
    <w:p>
      <w:pPr>
        <w:pStyle w:val="PreformattedText"/>
        <w:bidi w:val="0"/>
        <w:spacing w:before="0" w:after="0"/>
        <w:jc w:val="left"/>
        <w:rPr/>
      </w:pPr>
      <w:r>
        <w:rPr/>
        <w:t>all of which taken together shall constitute one and the same instrument.</w:t>
      </w:r>
    </w:p>
    <w:p>
      <w:pPr>
        <w:pStyle w:val="PreformattedText"/>
        <w:bidi w:val="0"/>
        <w:spacing w:before="0" w:after="0"/>
        <w:jc w:val="left"/>
        <w:rPr/>
      </w:pPr>
      <w:r>
        <w:rPr/>
      </w:r>
    </w:p>
    <w:p>
      <w:pPr>
        <w:pStyle w:val="PreformattedText"/>
        <w:bidi w:val="0"/>
        <w:spacing w:before="0" w:after="0"/>
        <w:jc w:val="left"/>
        <w:rPr/>
      </w:pPr>
      <w:r>
        <w:rPr/>
        <w:t>IN WITNESS WHEREOF, the undersigned hereby execute this Agreement effective</w:t>
      </w:r>
    </w:p>
    <w:p>
      <w:pPr>
        <w:pStyle w:val="PreformattedText"/>
        <w:bidi w:val="0"/>
        <w:spacing w:before="0" w:after="0"/>
        <w:jc w:val="left"/>
        <w:rPr/>
      </w:pPr>
      <w:r>
        <w:rPr/>
        <w:t>as of the date set forth below.</w:t>
      </w:r>
    </w:p>
    <w:p>
      <w:pPr>
        <w:pStyle w:val="PreformattedText"/>
        <w:bidi w:val="0"/>
        <w:spacing w:before="0" w:after="0"/>
        <w:jc w:val="left"/>
        <w:rPr/>
      </w:pPr>
      <w:r>
        <w:rPr/>
      </w:r>
    </w:p>
    <w:p>
      <w:pPr>
        <w:pStyle w:val="PreformattedText"/>
        <w:bidi w:val="0"/>
        <w:spacing w:before="0" w:after="0"/>
        <w:jc w:val="left"/>
        <w:rPr/>
      </w:pPr>
      <w:r>
        <w:rPr/>
        <w:t>-----------------------------------------------------------------------------</w:t>
      </w:r>
    </w:p>
    <w:p>
      <w:pPr>
        <w:pStyle w:val="PreformattedText"/>
        <w:bidi w:val="0"/>
        <w:spacing w:before="0" w:after="0"/>
        <w:jc w:val="left"/>
        <w:rPr/>
      </w:pPr>
      <w:r>
        <w:rPr/>
        <w:t>|                         Banks/Bank Holding Companies                      |</w:t>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THE BANK OF NEW YORK MELLON              BNY MELLON, NATIONAL ASSOCIATION</w:t>
      </w:r>
    </w:p>
    <w:p>
      <w:pPr>
        <w:pStyle w:val="PreformattedText"/>
        <w:bidi w:val="0"/>
        <w:spacing w:before="0" w:after="0"/>
        <w:jc w:val="left"/>
        <w:rPr/>
      </w:pPr>
      <w:r>
        <w:rPr/>
        <w:t>CORPORATION</w:t>
      </w:r>
    </w:p>
    <w:p>
      <w:pPr>
        <w:pStyle w:val="PreformattedText"/>
        <w:bidi w:val="0"/>
        <w:spacing w:before="0" w:after="0"/>
        <w:jc w:val="left"/>
        <w:rPr/>
      </w:pPr>
      <w:r>
        <w:rPr/>
      </w:r>
    </w:p>
    <w:p>
      <w:pPr>
        <w:pStyle w:val="PreformattedText"/>
        <w:bidi w:val="0"/>
        <w:spacing w:before="0" w:after="0"/>
        <w:jc w:val="left"/>
        <w:rPr/>
      </w:pPr>
      <w:r>
        <w:rPr/>
        <w:t>By: /S/ MITCHELL E.HARRIS                By: /S/ DONALD HEBERLE</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Mitchell E. Harris                        Donald Heberle</w:t>
      </w:r>
    </w:p>
    <w:p>
      <w:pPr>
        <w:pStyle w:val="PreformattedText"/>
        <w:bidi w:val="0"/>
        <w:spacing w:before="0" w:after="0"/>
        <w:jc w:val="left"/>
        <w:rPr/>
      </w:pPr>
      <w:r>
        <w:rPr/>
        <w:t xml:space="preserve">    </w:t>
      </w:r>
      <w:r>
        <w:rPr/>
        <w:t>Chief Executive Officer,                  Chief Executive Officer</w:t>
      </w:r>
    </w:p>
    <w:p>
      <w:pPr>
        <w:pStyle w:val="PreformattedText"/>
        <w:bidi w:val="0"/>
        <w:spacing w:before="0" w:after="0"/>
        <w:jc w:val="left"/>
        <w:rPr/>
      </w:pPr>
      <w:r>
        <w:rPr/>
        <w:t xml:space="preserve">    </w:t>
      </w:r>
      <w:r>
        <w:rPr/>
        <w:t>Investment Management</w:t>
      </w:r>
    </w:p>
    <w:p>
      <w:pPr>
        <w:pStyle w:val="PreformattedText"/>
        <w:bidi w:val="0"/>
        <w:spacing w:before="0" w:after="0"/>
        <w:jc w:val="left"/>
        <w:rPr/>
      </w:pPr>
      <w:r>
        <w:rPr/>
        <w:t>Date:  March 17, 2017                    Date:  September 16,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NATIONAL ASSOCIATION         THE BANK OF NEW YORK MELLON SA/NV</w:t>
      </w:r>
    </w:p>
    <w:p>
      <w:pPr>
        <w:pStyle w:val="PreformattedText"/>
        <w:bidi w:val="0"/>
        <w:spacing w:before="0" w:after="0"/>
        <w:jc w:val="left"/>
        <w:rPr/>
      </w:pPr>
      <w:r>
        <w:rPr/>
      </w:r>
    </w:p>
    <w:p>
      <w:pPr>
        <w:pStyle w:val="PreformattedText"/>
        <w:bidi w:val="0"/>
        <w:spacing w:before="0" w:after="0"/>
        <w:jc w:val="left"/>
        <w:rPr/>
      </w:pPr>
      <w:r>
        <w:rPr/>
        <w:t>By: /S/ THOMAS J. DICKER                 By: /S/ LAURA AHTO</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Thomas J. Dicker                         Laura Ahto</w:t>
      </w:r>
    </w:p>
    <w:p>
      <w:pPr>
        <w:pStyle w:val="PreformattedText"/>
        <w:bidi w:val="0"/>
        <w:spacing w:before="0" w:after="0"/>
        <w:jc w:val="left"/>
        <w:rPr/>
      </w:pPr>
      <w:r>
        <w:rPr/>
        <w:t xml:space="preserve">    </w:t>
      </w:r>
      <w:r>
        <w:rPr/>
        <w:t>Chief Operating Officer                  Chief Executive Officer</w:t>
      </w:r>
    </w:p>
    <w:p>
      <w:pPr>
        <w:pStyle w:val="PreformattedText"/>
        <w:bidi w:val="0"/>
        <w:spacing w:before="0" w:after="0"/>
        <w:jc w:val="left"/>
        <w:rPr/>
      </w:pPr>
      <w:r>
        <w:rPr/>
        <w:t>Date:  October 9, 2015                   Date: May 17,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THE BANK OF NEW YORK MELLON              THE BANK OF NEW YORK MELLON</w:t>
      </w:r>
    </w:p>
    <w:p>
      <w:pPr>
        <w:pStyle w:val="PreformattedText"/>
        <w:bidi w:val="0"/>
        <w:spacing w:before="0" w:after="0"/>
        <w:jc w:val="left"/>
        <w:rPr/>
      </w:pPr>
      <w:r>
        <w:rPr/>
      </w:r>
    </w:p>
    <w:p>
      <w:pPr>
        <w:pStyle w:val="PreformattedText"/>
        <w:bidi w:val="0"/>
        <w:spacing w:before="0" w:after="0"/>
        <w:jc w:val="left"/>
        <w:rPr/>
      </w:pPr>
      <w:r>
        <w:rPr/>
        <w:t>By: /S/ MITCHELL E. HARRIS               By: /S/ CURTIS ARLEDGE</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Mitchell E. Harris                        Curtis Arledge</w:t>
      </w:r>
    </w:p>
    <w:p>
      <w:pPr>
        <w:pStyle w:val="PreformattedText"/>
        <w:bidi w:val="0"/>
        <w:spacing w:before="0" w:after="0"/>
        <w:jc w:val="left"/>
        <w:rPr/>
      </w:pPr>
      <w:r>
        <w:rPr/>
        <w:t xml:space="preserve">    </w:t>
      </w:r>
      <w:r>
        <w:rPr/>
        <w:t>Senior Executive Vice President           Vice Chairman</w:t>
      </w:r>
    </w:p>
    <w:p>
      <w:pPr>
        <w:pStyle w:val="PreformattedText"/>
        <w:bidi w:val="0"/>
        <w:spacing w:before="0" w:after="0"/>
        <w:jc w:val="left"/>
        <w:rPr/>
      </w:pPr>
      <w:r>
        <w:rPr/>
        <w:t>Date:  September 18, 2015                  Date:  August 26,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THE BANK OF NEW YORK MELLON TRUST        THE BANK OF NEW YORK MELLON TRUST</w:t>
      </w:r>
    </w:p>
    <w:p>
      <w:pPr>
        <w:pStyle w:val="PreformattedText"/>
        <w:bidi w:val="0"/>
        <w:spacing w:before="0" w:after="0"/>
        <w:jc w:val="left"/>
        <w:rPr/>
      </w:pPr>
      <w:r>
        <w:rPr/>
        <w:t>COMPANY, NATIONAL ASSOCIATION            COMPANY, NATIONAL ASSOCIATION</w:t>
      </w:r>
    </w:p>
    <w:p>
      <w:pPr>
        <w:pStyle w:val="PreformattedText"/>
        <w:bidi w:val="0"/>
        <w:spacing w:before="0" w:after="0"/>
        <w:jc w:val="left"/>
        <w:rPr/>
      </w:pPr>
      <w:r>
        <w:rPr/>
      </w:r>
    </w:p>
    <w:p>
      <w:pPr>
        <w:pStyle w:val="PreformattedText"/>
        <w:bidi w:val="0"/>
        <w:spacing w:before="0" w:after="0"/>
        <w:jc w:val="left"/>
        <w:rPr/>
      </w:pPr>
      <w:r>
        <w:rPr/>
        <w:t>By: /S/ ANTONIO PORTUONDO                By: /S/ KURTIS R. KURIMSKY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Antonio Portuondo                         Kurtis R. Kurimsky</w:t>
      </w:r>
    </w:p>
    <w:p>
      <w:pPr>
        <w:pStyle w:val="PreformattedText"/>
        <w:bidi w:val="0"/>
        <w:spacing w:before="0" w:after="0"/>
        <w:jc w:val="left"/>
        <w:rPr/>
      </w:pPr>
      <w:r>
        <w:rPr/>
        <w:t xml:space="preserve">    </w:t>
      </w:r>
      <w:r>
        <w:rPr/>
        <w:t>President                                 Executive Vice President</w:t>
      </w:r>
    </w:p>
    <w:p>
      <w:pPr>
        <w:pStyle w:val="PreformattedText"/>
        <w:bidi w:val="0"/>
        <w:spacing w:before="0" w:after="0"/>
        <w:jc w:val="left"/>
        <w:rPr/>
      </w:pPr>
      <w:r>
        <w:rPr/>
        <w:t>Date:  October 20, 2015                  Date:  March 8,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TRUST OF DELAWARE             BNY MELLON TRUST OF DELAWARE</w:t>
      </w:r>
    </w:p>
    <w:p>
      <w:pPr>
        <w:pStyle w:val="PreformattedText"/>
        <w:bidi w:val="0"/>
        <w:spacing w:before="0" w:after="0"/>
        <w:jc w:val="left"/>
        <w:rPr/>
      </w:pPr>
      <w:r>
        <w:rPr/>
      </w:r>
    </w:p>
    <w:p>
      <w:pPr>
        <w:pStyle w:val="PreformattedText"/>
        <w:bidi w:val="0"/>
        <w:spacing w:before="0" w:after="0"/>
        <w:jc w:val="left"/>
        <w:rPr/>
      </w:pPr>
      <w:r>
        <w:rPr/>
        <w:t>By: /S/ JAMES P. AMBAGIS                 By: /S/ LEE JAMES WOOLLEY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P. Ambagis                           Lee James Woolley</w:t>
      </w:r>
    </w:p>
    <w:p>
      <w:pPr>
        <w:pStyle w:val="PreformattedText"/>
        <w:bidi w:val="0"/>
        <w:spacing w:before="0" w:after="0"/>
        <w:jc w:val="left"/>
        <w:rPr/>
      </w:pPr>
      <w:r>
        <w:rPr/>
        <w:t xml:space="preserve">    </w:t>
      </w:r>
      <w:r>
        <w:rPr/>
        <w:t>President                                  Chairman and</w:t>
      </w:r>
    </w:p>
    <w:p>
      <w:pPr>
        <w:pStyle w:val="PreformattedText"/>
        <w:bidi w:val="0"/>
        <w:spacing w:before="0" w:after="0"/>
        <w:jc w:val="left"/>
        <w:rPr/>
      </w:pPr>
      <w:r>
        <w:rPr/>
        <w:t xml:space="preserve">                                               </w:t>
      </w:r>
      <w:r>
        <w:rPr/>
        <w:t>Chief Executive Officer</w:t>
      </w:r>
    </w:p>
    <w:p>
      <w:pPr>
        <w:pStyle w:val="PreformattedText"/>
        <w:bidi w:val="0"/>
        <w:spacing w:before="0" w:after="0"/>
        <w:jc w:val="left"/>
        <w:rPr/>
      </w:pPr>
      <w:r>
        <w:rPr/>
        <w:t>Date:  October 21, 2015                  Date:  October 19,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t>
      </w:r>
    </w:p>
    <w:p>
      <w:pPr>
        <w:pStyle w:val="PreformattedText"/>
        <w:bidi w:val="0"/>
        <w:spacing w:before="0" w:after="0"/>
        <w:jc w:val="left"/>
        <w:rPr/>
      </w:pPr>
      <w:r>
        <w:rPr/>
        <w:t>|                   Investment Advisers and/or Broker-Dealers               |</w:t>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PERSHING LLC                             BNY MELLON CAPITAL MARKETS, LLC</w:t>
      </w:r>
    </w:p>
    <w:p>
      <w:pPr>
        <w:pStyle w:val="PreformattedText"/>
        <w:bidi w:val="0"/>
        <w:spacing w:before="0" w:after="0"/>
        <w:jc w:val="left"/>
        <w:rPr/>
      </w:pPr>
      <w:r>
        <w:rPr/>
      </w:r>
    </w:p>
    <w:p>
      <w:pPr>
        <w:pStyle w:val="PreformattedText"/>
        <w:bidi w:val="0"/>
        <w:spacing w:before="0" w:after="0"/>
        <w:jc w:val="left"/>
        <w:rPr/>
      </w:pPr>
      <w:r>
        <w:rPr/>
        <w:t>By: /S/ CLAIRE SANTANIELLO               By: /S/ JEFF GEARHART</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Claire Santaniello                       Jeff Gearhart</w:t>
      </w:r>
    </w:p>
    <w:p>
      <w:pPr>
        <w:pStyle w:val="PreformattedText"/>
        <w:bidi w:val="0"/>
        <w:spacing w:before="0" w:after="0"/>
        <w:jc w:val="left"/>
        <w:rPr/>
      </w:pPr>
      <w:r>
        <w:rPr/>
        <w:t xml:space="preserve">    </w:t>
      </w:r>
      <w:r>
        <w:rPr/>
        <w:t>Chief Administrative Officer             Chief Operating Officer</w:t>
      </w:r>
    </w:p>
    <w:p>
      <w:pPr>
        <w:pStyle w:val="PreformattedText"/>
        <w:bidi w:val="0"/>
        <w:spacing w:before="0" w:after="0"/>
        <w:jc w:val="left"/>
        <w:rPr/>
      </w:pPr>
      <w:r>
        <w:rPr/>
        <w:t xml:space="preserve">    </w:t>
      </w:r>
      <w:r>
        <w:rPr/>
        <w:t>and Chief Risk Officer</w:t>
      </w:r>
    </w:p>
    <w:p>
      <w:pPr>
        <w:pStyle w:val="PreformattedText"/>
        <w:bidi w:val="0"/>
        <w:spacing w:before="0" w:after="0"/>
        <w:jc w:val="left"/>
        <w:rPr/>
      </w:pPr>
      <w:r>
        <w:rPr/>
        <w:t>Date:  May  24, 2016                     Date:  October 19,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ARX INVESTIMENTOS LTDA                   ARX INVESTIMENTOS LTDA</w:t>
      </w:r>
    </w:p>
    <w:p>
      <w:pPr>
        <w:pStyle w:val="PreformattedText"/>
        <w:bidi w:val="0"/>
        <w:spacing w:before="0" w:after="0"/>
        <w:jc w:val="left"/>
        <w:rPr/>
      </w:pPr>
      <w:r>
        <w:rPr/>
      </w:r>
    </w:p>
    <w:p>
      <w:pPr>
        <w:pStyle w:val="PreformattedText"/>
        <w:bidi w:val="0"/>
        <w:spacing w:before="0" w:after="0"/>
        <w:jc w:val="left"/>
        <w:rPr/>
      </w:pPr>
      <w:r>
        <w:rPr/>
        <w:t>By: /S/ CAMILA SOUZA                     By: /S/ GUILHERME ABRY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Camila Souza                             Guilherme Abry</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January 4, 2016                   Date:  January 4,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SERVICOS FINANCEIROS          BNY MELLON SERVICOS FINANCEIROS</w:t>
      </w:r>
    </w:p>
    <w:p>
      <w:pPr>
        <w:pStyle w:val="PreformattedText"/>
        <w:bidi w:val="0"/>
        <w:spacing w:before="0" w:after="0"/>
        <w:jc w:val="left"/>
        <w:rPr/>
      </w:pPr>
      <w:r>
        <w:rPr/>
        <w:t>DISTRIBUIDORA DE TITULOS E VALORES       DISTRIBUIDORA DE TITULOS E VALORES</w:t>
      </w:r>
    </w:p>
    <w:p>
      <w:pPr>
        <w:pStyle w:val="PreformattedText"/>
        <w:bidi w:val="0"/>
        <w:spacing w:before="0" w:after="0"/>
        <w:jc w:val="left"/>
        <w:rPr/>
      </w:pPr>
      <w:r>
        <w:rPr/>
        <w:t>MOBILIARIOS S.A.                         MOBILIARIOS S.A.</w:t>
      </w:r>
    </w:p>
    <w:p>
      <w:pPr>
        <w:pStyle w:val="PreformattedText"/>
        <w:bidi w:val="0"/>
        <w:spacing w:before="0" w:after="0"/>
        <w:jc w:val="left"/>
        <w:rPr/>
      </w:pPr>
      <w:r>
        <w:rPr/>
      </w:r>
    </w:p>
    <w:p>
      <w:pPr>
        <w:pStyle w:val="PreformattedText"/>
        <w:bidi w:val="0"/>
        <w:spacing w:before="0" w:after="0"/>
        <w:jc w:val="left"/>
        <w:rPr/>
      </w:pPr>
      <w:r>
        <w:rPr/>
        <w:t>By: /S/ CARLOS ALBERTO SARAIVA           By: /S/ MARCUS VINICIUS MATHIAS PEREIRA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Carlos Alberto Saraiva                   Marcus Vinicius Mathias Pereira</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May 5, 2016                       Date:  May 5,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ADVISER, INC       INSIGHT INVESTMENT MANAGEMENT</w:t>
      </w:r>
    </w:p>
    <w:p>
      <w:pPr>
        <w:pStyle w:val="PreformattedText"/>
        <w:bidi w:val="0"/>
        <w:spacing w:before="0" w:after="0"/>
        <w:jc w:val="left"/>
        <w:rPr/>
      </w:pPr>
      <w:r>
        <w:rPr/>
        <w:t xml:space="preserve">                                         </w:t>
      </w:r>
      <w:r>
        <w:rPr/>
        <w:t>(GLOBAL) LIMITED</w:t>
      </w:r>
    </w:p>
    <w:p>
      <w:pPr>
        <w:pStyle w:val="PreformattedText"/>
        <w:bidi w:val="0"/>
        <w:spacing w:before="0" w:after="0"/>
        <w:jc w:val="left"/>
        <w:rPr/>
      </w:pPr>
      <w:r>
        <w:rPr/>
      </w:r>
    </w:p>
    <w:p>
      <w:pPr>
        <w:pStyle w:val="PreformattedText"/>
        <w:bidi w:val="0"/>
        <w:spacing w:before="0" w:after="0"/>
        <w:jc w:val="left"/>
        <w:rPr/>
      </w:pPr>
      <w:r>
        <w:rPr/>
        <w:t>By: /S/ JAMES BITETTO                    By: /s/ CHARLES FARQUHARSON</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Bitetto                            Charles Farquharson</w:t>
      </w:r>
    </w:p>
    <w:p>
      <w:pPr>
        <w:pStyle w:val="PreformattedText"/>
        <w:bidi w:val="0"/>
        <w:spacing w:before="0" w:after="0"/>
        <w:jc w:val="left"/>
        <w:rPr/>
      </w:pPr>
      <w:r>
        <w:rPr/>
        <w:t xml:space="preserve">    </w:t>
      </w:r>
      <w:r>
        <w:rPr/>
        <w:t>Secretary                                Chief Risk Officer</w:t>
      </w:r>
    </w:p>
    <w:p>
      <w:pPr>
        <w:pStyle w:val="PreformattedText"/>
        <w:bidi w:val="0"/>
        <w:spacing w:before="0" w:after="0"/>
        <w:jc w:val="left"/>
        <w:rPr/>
      </w:pPr>
      <w:r>
        <w:rPr/>
        <w:t>Date:  June 03, 2019                     Date:  February 16,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ADVISORS, INC.                BNY MELLON INVESTMENT MANAGEMENT</w:t>
      </w:r>
    </w:p>
    <w:p>
      <w:pPr>
        <w:pStyle w:val="PreformattedText"/>
        <w:bidi w:val="0"/>
        <w:spacing w:before="0" w:after="0"/>
        <w:jc w:val="left"/>
        <w:rPr/>
      </w:pPr>
      <w:r>
        <w:rPr/>
        <w:t xml:space="preserve">                                         </w:t>
      </w:r>
      <w:r>
        <w:rPr/>
        <w:t>JAPAN LIMITED</w:t>
      </w:r>
    </w:p>
    <w:p>
      <w:pPr>
        <w:pStyle w:val="PreformattedText"/>
        <w:bidi w:val="0"/>
        <w:spacing w:before="0" w:after="0"/>
        <w:jc w:val="left"/>
        <w:rPr/>
      </w:pPr>
      <w:r>
        <w:rPr/>
        <w:t>By: /S/ JOEL HEMPEL                      By: /S/ SHOGO YAMAGUCHI</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Joel Hempel                              Shogo Yamaguchi</w:t>
      </w:r>
    </w:p>
    <w:p>
      <w:pPr>
        <w:pStyle w:val="PreformattedText"/>
        <w:bidi w:val="0"/>
        <w:spacing w:before="0" w:after="0"/>
        <w:jc w:val="left"/>
        <w:rPr/>
      </w:pPr>
      <w:r>
        <w:rPr/>
        <w:t xml:space="preserve">    </w:t>
      </w:r>
      <w:r>
        <w:rPr/>
        <w:t>President and Chief                      Representative Director</w:t>
      </w:r>
    </w:p>
    <w:p>
      <w:pPr>
        <w:pStyle w:val="PreformattedText"/>
        <w:bidi w:val="0"/>
        <w:spacing w:before="0" w:after="0"/>
        <w:jc w:val="left"/>
        <w:rPr/>
      </w:pPr>
      <w:r>
        <w:rPr/>
        <w:t xml:space="preserve">    </w:t>
      </w:r>
      <w:r>
        <w:rPr/>
        <w:t>Operating Officer                        Chairman and President</w:t>
      </w:r>
    </w:p>
    <w:p>
      <w:pPr>
        <w:pStyle w:val="PreformattedText"/>
        <w:bidi w:val="0"/>
        <w:spacing w:before="0" w:after="0"/>
        <w:jc w:val="left"/>
        <w:rPr/>
      </w:pPr>
      <w:r>
        <w:rPr/>
        <w:t>Date:  June 15, 2023                     Date:  April 10, 2020</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MELLON INVESTMENTS CORPORATION           BNY MELLON SECURITIES CORPORATION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JENNIFER CASSEDY                 By: /S/  KENNETH J. BRADLE</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Jennifer Cassedy                         Kenneth J. Bradle</w:t>
      </w:r>
    </w:p>
    <w:p>
      <w:pPr>
        <w:pStyle w:val="PreformattedText"/>
        <w:bidi w:val="0"/>
        <w:spacing w:before="0" w:after="0"/>
        <w:jc w:val="left"/>
        <w:rPr/>
      </w:pPr>
      <w:r>
        <w:rPr/>
        <w:t xml:space="preserve">    </w:t>
      </w:r>
      <w:r>
        <w:rPr/>
        <w:t>Chief Compliance Officer                 President</w:t>
      </w:r>
    </w:p>
    <w:p>
      <w:pPr>
        <w:pStyle w:val="PreformattedText"/>
        <w:bidi w:val="0"/>
        <w:spacing w:before="0" w:after="0"/>
        <w:jc w:val="left"/>
        <w:rPr/>
      </w:pPr>
      <w:r>
        <w:rPr/>
        <w:t>Date:  January 10, 2019                 Date:  June 03, 2019</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NEWTON INVESTMENT MANAGEMENT LIMITED     INSIGHT NORTH AMERICA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JAMES HELBY                     By: /S/ JOHN ARIOLA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Helby                              John Ariola</w:t>
      </w:r>
    </w:p>
    <w:p>
      <w:pPr>
        <w:pStyle w:val="PreformattedText"/>
        <w:bidi w:val="0"/>
        <w:spacing w:before="0" w:after="0"/>
        <w:jc w:val="left"/>
        <w:rPr/>
      </w:pPr>
      <w:r>
        <w:rPr/>
        <w:t xml:space="preserve">    </w:t>
      </w:r>
      <w:r>
        <w:rPr/>
        <w:t>Director                                 Head of Financial Analysis</w:t>
      </w:r>
    </w:p>
    <w:p>
      <w:pPr>
        <w:pStyle w:val="PreformattedText"/>
        <w:bidi w:val="0"/>
        <w:spacing w:before="0" w:after="0"/>
        <w:jc w:val="left"/>
        <w:rPr/>
      </w:pPr>
      <w:r>
        <w:rPr/>
        <w:t>Date:  July 17, 2015                     Date: December 7,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WALTER SCOTT &amp; PARTNERS LIMITED          INSIGHT INVESTMENT INTERNATIONAL</w:t>
      </w:r>
    </w:p>
    <w:p>
      <w:pPr>
        <w:pStyle w:val="PreformattedText"/>
        <w:bidi w:val="0"/>
        <w:spacing w:before="0" w:after="0"/>
        <w:jc w:val="left"/>
        <w:rPr/>
      </w:pPr>
      <w:r>
        <w:rPr/>
        <w:t xml:space="preserve">                                         </w:t>
      </w:r>
      <w:r>
        <w:rPr/>
        <w:t>LIMITED</w:t>
      </w:r>
    </w:p>
    <w:p>
      <w:pPr>
        <w:pStyle w:val="PreformattedText"/>
        <w:bidi w:val="0"/>
        <w:spacing w:before="0" w:after="0"/>
        <w:jc w:val="left"/>
        <w:rPr/>
      </w:pPr>
      <w:r>
        <w:rPr/>
        <w:t>By: /S/ RODGER NISBET                    By: /S/ LEE PALMER</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Rodger Nisbet                            Lee Palmer</w:t>
      </w:r>
    </w:p>
    <w:p>
      <w:pPr>
        <w:pStyle w:val="PreformattedText"/>
        <w:bidi w:val="0"/>
        <w:spacing w:before="0" w:after="0"/>
        <w:jc w:val="left"/>
        <w:rPr/>
      </w:pPr>
      <w:r>
        <w:rPr/>
        <w:t xml:space="preserve">    </w:t>
      </w:r>
      <w:r>
        <w:rPr/>
        <w:t>Executive Chairman                       Chief Compliance Officer</w:t>
      </w:r>
    </w:p>
    <w:p>
      <w:pPr>
        <w:pStyle w:val="PreformattedText"/>
        <w:bidi w:val="0"/>
        <w:spacing w:before="0" w:after="0"/>
        <w:jc w:val="left"/>
        <w:rPr/>
      </w:pPr>
      <w:r>
        <w:rPr/>
        <w:t>Date: July 15, 2015                      Date: February 14, 2018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NEWTON INVESTMENT MANAGEMENT             NEWTON INVESTMENT MANAGEMENT</w:t>
      </w:r>
    </w:p>
    <w:p>
      <w:pPr>
        <w:pStyle w:val="PreformattedText"/>
        <w:bidi w:val="0"/>
        <w:spacing w:before="0" w:after="0"/>
        <w:jc w:val="left"/>
        <w:rPr/>
      </w:pPr>
      <w:r>
        <w:rPr/>
        <w:t>NORTH AMERICA, LLC                       JAPAN LTD</w:t>
      </w:r>
    </w:p>
    <w:p>
      <w:pPr>
        <w:pStyle w:val="PreformattedText"/>
        <w:bidi w:val="0"/>
        <w:spacing w:before="0" w:after="0"/>
        <w:jc w:val="left"/>
        <w:rPr/>
      </w:pPr>
      <w:r>
        <w:rPr/>
      </w:r>
    </w:p>
    <w:p>
      <w:pPr>
        <w:pStyle w:val="PreformattedText"/>
        <w:bidi w:val="0"/>
        <w:spacing w:before="0" w:after="0"/>
        <w:jc w:val="left"/>
        <w:rPr/>
      </w:pPr>
      <w:r>
        <w:rPr/>
        <w:t>By: /S/ Michael Germano                  By: /S/IZUMI CHIHARA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Michael Germano                         Izumi Chihara</w:t>
      </w:r>
    </w:p>
    <w:p>
      <w:pPr>
        <w:pStyle w:val="PreformattedText"/>
        <w:bidi w:val="0"/>
        <w:spacing w:before="0" w:after="0"/>
        <w:jc w:val="left"/>
        <w:rPr/>
      </w:pPr>
      <w:r>
        <w:rPr/>
        <w:t xml:space="preserve">     </w:t>
      </w:r>
      <w:r>
        <w:rPr/>
        <w:t>Chief Executive Officer                 Representative Director</w:t>
      </w:r>
    </w:p>
    <w:p>
      <w:pPr>
        <w:pStyle w:val="PreformattedText"/>
        <w:bidi w:val="0"/>
        <w:spacing w:before="0" w:after="0"/>
        <w:jc w:val="left"/>
        <w:rPr/>
      </w:pPr>
      <w:r>
        <w:rPr/>
        <w:t>Date: August 20, 2021                    Date: February 02, 2023</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TRUST COMPANY                 BNY MELLON TRUST COMPANY</w:t>
      </w:r>
    </w:p>
    <w:p>
      <w:pPr>
        <w:pStyle w:val="PreformattedText"/>
        <w:bidi w:val="0"/>
        <w:spacing w:before="0" w:after="0"/>
        <w:jc w:val="left"/>
        <w:rPr/>
      </w:pPr>
      <w:r>
        <w:rPr/>
        <w:t>(CAYMAN) LIMITED                         (CAYMAN) LIMITED</w:t>
      </w:r>
    </w:p>
    <w:p>
      <w:pPr>
        <w:pStyle w:val="PreformattedText"/>
        <w:bidi w:val="0"/>
        <w:spacing w:before="0" w:after="0"/>
        <w:jc w:val="left"/>
        <w:rPr/>
      </w:pPr>
      <w:r>
        <w:rPr/>
      </w:r>
    </w:p>
    <w:p>
      <w:pPr>
        <w:pStyle w:val="PreformattedText"/>
        <w:bidi w:val="0"/>
        <w:spacing w:before="0" w:after="0"/>
        <w:jc w:val="left"/>
        <w:rPr/>
      </w:pPr>
      <w:r>
        <w:rPr/>
        <w:t>By: CANELLA SECRETARIES                  By: CANELLA SECRETARIES</w:t>
      </w:r>
    </w:p>
    <w:p>
      <w:pPr>
        <w:pStyle w:val="PreformattedText"/>
        <w:bidi w:val="0"/>
        <w:spacing w:before="0" w:after="0"/>
        <w:jc w:val="left"/>
        <w:rPr/>
      </w:pPr>
      <w:r>
        <w:rPr/>
        <w:t xml:space="preserve">    </w:t>
      </w:r>
      <w:r>
        <w:rPr/>
        <w:t>(CAYMAN) LTD, SECRETARY                  (CAYMAN) LTD, SECRETARY</w:t>
      </w:r>
    </w:p>
    <w:p>
      <w:pPr>
        <w:pStyle w:val="PreformattedText"/>
        <w:bidi w:val="0"/>
        <w:spacing w:before="0" w:after="0"/>
        <w:jc w:val="left"/>
        <w:rPr/>
      </w:pPr>
      <w:r>
        <w:rPr/>
        <w:t>By: /S/GILLIAN NELSON                    By: /S/ PATRICIA BRUZIO</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Gillian Nelson                           Patricia Bruzio</w:t>
      </w:r>
    </w:p>
    <w:p>
      <w:pPr>
        <w:pStyle w:val="PreformattedText"/>
        <w:bidi w:val="0"/>
        <w:spacing w:before="0" w:after="0"/>
        <w:jc w:val="left"/>
        <w:rPr/>
      </w:pPr>
      <w:r>
        <w:rPr/>
        <w:t xml:space="preserve">    </w:t>
      </w:r>
      <w:r>
        <w:rPr/>
        <w:t>Authorized Person                        Authorized Person</w:t>
      </w:r>
    </w:p>
    <w:p>
      <w:pPr>
        <w:pStyle w:val="PreformattedText"/>
        <w:bidi w:val="0"/>
        <w:spacing w:before="0" w:after="0"/>
        <w:jc w:val="left"/>
        <w:rPr/>
      </w:pPr>
      <w:r>
        <w:rPr/>
        <w:t>Date: May 17, 2016                       Date: May 17,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ETF INVESTMENT</w:t>
      </w:r>
    </w:p>
    <w:p>
      <w:pPr>
        <w:pStyle w:val="PreformattedText"/>
        <w:bidi w:val="0"/>
        <w:spacing w:before="0" w:after="0"/>
        <w:jc w:val="left"/>
        <w:rPr/>
      </w:pPr>
      <w:r>
        <w:rPr/>
        <w:t>ADVISER, LLC</w:t>
      </w:r>
    </w:p>
    <w:p>
      <w:pPr>
        <w:pStyle w:val="PreformattedText"/>
        <w:bidi w:val="0"/>
        <w:spacing w:before="0" w:after="0"/>
        <w:jc w:val="left"/>
        <w:rPr/>
      </w:pPr>
      <w:r>
        <w:rPr/>
      </w:r>
    </w:p>
    <w:p>
      <w:pPr>
        <w:pStyle w:val="PreformattedText"/>
        <w:bidi w:val="0"/>
        <w:spacing w:before="0" w:after="0"/>
        <w:jc w:val="left"/>
        <w:rPr/>
      </w:pPr>
      <w:r>
        <w:rPr/>
        <w:t>By: /S/ JENNIFER CASSEDY</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Jennifer Cassedy</w:t>
      </w:r>
    </w:p>
    <w:p>
      <w:pPr>
        <w:pStyle w:val="PreformattedText"/>
        <w:bidi w:val="0"/>
        <w:spacing w:before="0" w:after="0"/>
        <w:jc w:val="left"/>
        <w:rPr/>
      </w:pPr>
      <w:r>
        <w:rPr/>
        <w:t xml:space="preserve">    </w:t>
      </w:r>
      <w:r>
        <w:rPr/>
        <w:t>Chief Compliance Officer</w:t>
      </w:r>
    </w:p>
    <w:p>
      <w:pPr>
        <w:pStyle w:val="PreformattedText"/>
        <w:bidi w:val="0"/>
        <w:spacing w:before="0" w:after="0"/>
        <w:jc w:val="left"/>
        <w:rPr/>
      </w:pPr>
      <w:r>
        <w:rPr/>
        <w:t>Date:  December 04, 2019</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t>
      </w:r>
    </w:p>
    <w:p>
      <w:pPr>
        <w:pStyle w:val="PreformattedText"/>
        <w:bidi w:val="0"/>
        <w:spacing w:before="0" w:after="0"/>
        <w:jc w:val="left"/>
        <w:rPr/>
      </w:pPr>
      <w:r>
        <w:rPr/>
        <w:t>|                   Parent Holding Companies/Control Persons                |</w:t>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B.N.Y. HOLDINGS (DELAWARE) CORPORATION   PERSHING GROUP LLC</w:t>
      </w:r>
    </w:p>
    <w:p>
      <w:pPr>
        <w:pStyle w:val="PreformattedText"/>
        <w:bidi w:val="0"/>
        <w:spacing w:before="0" w:after="0"/>
        <w:jc w:val="left"/>
        <w:rPr/>
      </w:pPr>
      <w:r>
        <w:rPr/>
      </w:r>
    </w:p>
    <w:p>
      <w:pPr>
        <w:pStyle w:val="PreformattedText"/>
        <w:bidi w:val="0"/>
        <w:spacing w:before="0" w:after="0"/>
        <w:jc w:val="left"/>
        <w:rPr/>
      </w:pPr>
      <w:r>
        <w:rPr/>
        <w:t>By: /S/ JAMES P. AMBAGIS                 By: /S/ CLAIRE SANTANIELLO</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P. Ambagis                          Claire Santaniello</w:t>
      </w:r>
    </w:p>
    <w:p>
      <w:pPr>
        <w:pStyle w:val="PreformattedText"/>
        <w:bidi w:val="0"/>
        <w:spacing w:before="0" w:after="0"/>
        <w:jc w:val="left"/>
        <w:rPr/>
      </w:pPr>
      <w:r>
        <w:rPr/>
        <w:t xml:space="preserve">    </w:t>
      </w:r>
      <w:r>
        <w:rPr/>
        <w:t>President                                 Chief Administrative Officer</w:t>
      </w:r>
    </w:p>
    <w:p>
      <w:pPr>
        <w:pStyle w:val="PreformattedText"/>
        <w:bidi w:val="0"/>
        <w:spacing w:before="0" w:after="0"/>
        <w:jc w:val="left"/>
        <w:rPr/>
      </w:pPr>
      <w:r>
        <w:rPr/>
        <w:t xml:space="preserve">                                              </w:t>
      </w:r>
      <w:r>
        <w:rPr/>
        <w:t>and Chief Risk Officer</w:t>
      </w:r>
    </w:p>
    <w:p>
      <w:pPr>
        <w:pStyle w:val="PreformattedText"/>
        <w:bidi w:val="0"/>
        <w:spacing w:before="0" w:after="0"/>
        <w:jc w:val="left"/>
        <w:rPr/>
      </w:pPr>
      <w:r>
        <w:rPr/>
        <w:t>Date:  October 21, 2015                  Date:  May 11,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MANAGEMENT         BNY MELLON INVESTMENT MANAGEMENT</w:t>
      </w:r>
    </w:p>
    <w:p>
      <w:pPr>
        <w:pStyle w:val="PreformattedText"/>
        <w:bidi w:val="0"/>
        <w:spacing w:before="0" w:after="0"/>
        <w:jc w:val="left"/>
        <w:rPr/>
      </w:pPr>
      <w:r>
        <w:rPr/>
        <w:t>(APAC) HOLDINGS LIMITED                  (APAC) HOLDINGS LIMITED</w:t>
      </w:r>
    </w:p>
    <w:p>
      <w:pPr>
        <w:pStyle w:val="PreformattedText"/>
        <w:bidi w:val="0"/>
        <w:spacing w:before="0" w:after="0"/>
        <w:jc w:val="left"/>
        <w:rPr/>
      </w:pPr>
      <w:r>
        <w:rPr/>
      </w:r>
    </w:p>
    <w:p>
      <w:pPr>
        <w:pStyle w:val="PreformattedText"/>
        <w:bidi w:val="0"/>
        <w:spacing w:before="0" w:after="0"/>
        <w:jc w:val="left"/>
        <w:rPr/>
      </w:pPr>
      <w:r>
        <w:rPr/>
        <w:t>By: /S/ EMILY CHAN                       By: /S/ DONI SHAMSUDDIN</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Emily Chan                               Doni Shamsuddin</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April 19, 2016                     Date: April 19,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NEWTON MANAGEMENT LIMITED               MELLON GLOBAL INVESTING CORPORATION</w:t>
      </w:r>
    </w:p>
    <w:p>
      <w:pPr>
        <w:pStyle w:val="PreformattedText"/>
        <w:bidi w:val="0"/>
        <w:spacing w:before="0" w:after="0"/>
        <w:jc w:val="left"/>
        <w:rPr/>
      </w:pPr>
      <w:r>
        <w:rPr/>
      </w:r>
    </w:p>
    <w:p>
      <w:pPr>
        <w:pStyle w:val="PreformattedText"/>
        <w:bidi w:val="0"/>
        <w:spacing w:before="0" w:after="0"/>
        <w:jc w:val="left"/>
        <w:rPr/>
      </w:pPr>
      <w:r>
        <w:rPr/>
        <w:t>By: /S/  HELENA MORRISSEY               By: /S/ LEO P. GROHOWSKI</w:t>
      </w:r>
    </w:p>
    <w:p>
      <w:pPr>
        <w:pStyle w:val="PreformattedText"/>
        <w:bidi w:val="0"/>
        <w:spacing w:before="0" w:after="0"/>
        <w:jc w:val="left"/>
        <w:rPr/>
      </w:pPr>
      <w:r>
        <w:rPr/>
        <w:t>----------------------                  ------------------------</w:t>
      </w:r>
    </w:p>
    <w:p>
      <w:pPr>
        <w:pStyle w:val="PreformattedText"/>
        <w:bidi w:val="0"/>
        <w:spacing w:before="0" w:after="0"/>
        <w:jc w:val="left"/>
        <w:rPr/>
      </w:pPr>
      <w:r>
        <w:rPr/>
        <w:t>Helena Morrissey                        Leo P . Grohowski</w:t>
      </w:r>
    </w:p>
    <w:p>
      <w:pPr>
        <w:pStyle w:val="PreformattedText"/>
        <w:bidi w:val="0"/>
        <w:spacing w:before="0" w:after="0"/>
        <w:jc w:val="left"/>
        <w:rPr/>
      </w:pPr>
      <w:r>
        <w:rPr/>
        <w:t>Director                                President</w:t>
      </w:r>
    </w:p>
    <w:p>
      <w:pPr>
        <w:pStyle w:val="PreformattedText"/>
        <w:bidi w:val="0"/>
        <w:spacing w:before="0" w:after="0"/>
        <w:jc w:val="left"/>
        <w:rPr/>
      </w:pPr>
      <w:r>
        <w:rPr/>
        <w:t>Date:  July 17, 2015                    Date: June 29, 2018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IHC, LLC                      MBC INVESTMENTS CORPORATION</w:t>
      </w:r>
    </w:p>
    <w:p>
      <w:pPr>
        <w:pStyle w:val="PreformattedText"/>
        <w:bidi w:val="0"/>
        <w:spacing w:before="0" w:after="0"/>
        <w:jc w:val="left"/>
        <w:rPr/>
      </w:pPr>
      <w:r>
        <w:rPr/>
      </w:r>
    </w:p>
    <w:p>
      <w:pPr>
        <w:pStyle w:val="PreformattedText"/>
        <w:bidi w:val="0"/>
        <w:spacing w:before="0" w:after="0"/>
        <w:jc w:val="left"/>
        <w:rPr/>
      </w:pPr>
      <w:r>
        <w:rPr/>
        <w:t>By: /S/ KURTIS R. KURIMSKY               By: /S/ PAUL A. GRIFFITHS</w:t>
      </w:r>
    </w:p>
    <w:p>
      <w:pPr>
        <w:pStyle w:val="PreformattedText"/>
        <w:bidi w:val="0"/>
        <w:spacing w:before="0" w:after="0"/>
        <w:jc w:val="left"/>
        <w:rPr/>
      </w:pPr>
      <w:r>
        <w:rPr/>
        <w:t>---------------------                        ---------------------</w:t>
      </w:r>
    </w:p>
    <w:p>
      <w:pPr>
        <w:pStyle w:val="PreformattedText"/>
        <w:bidi w:val="0"/>
        <w:spacing w:before="0" w:after="0"/>
        <w:jc w:val="left"/>
        <w:rPr/>
      </w:pPr>
      <w:r>
        <w:rPr/>
        <w:t xml:space="preserve"> </w:t>
      </w:r>
      <w:r>
        <w:rPr/>
        <w:t>Kurtis R. Kurimsky                          Paul A. Griffiths</w:t>
      </w:r>
    </w:p>
    <w:p>
      <w:pPr>
        <w:pStyle w:val="PreformattedText"/>
        <w:bidi w:val="0"/>
        <w:spacing w:before="0" w:after="0"/>
        <w:jc w:val="left"/>
        <w:rPr/>
      </w:pPr>
      <w:r>
        <w:rPr/>
        <w:t xml:space="preserve"> </w:t>
      </w:r>
      <w:r>
        <w:rPr/>
        <w:t>Vice President and                          Chairman, President and</w:t>
      </w:r>
    </w:p>
    <w:p>
      <w:pPr>
        <w:pStyle w:val="PreformattedText"/>
        <w:bidi w:val="0"/>
        <w:spacing w:before="0" w:after="0"/>
        <w:jc w:val="left"/>
        <w:rPr/>
      </w:pPr>
      <w:r>
        <w:rPr/>
        <w:t xml:space="preserve"> </w:t>
      </w:r>
      <w:r>
        <w:rPr/>
        <w:t>Controller                                  Chief Executive Officer</w:t>
      </w:r>
    </w:p>
    <w:p>
      <w:pPr>
        <w:pStyle w:val="PreformattedText"/>
        <w:bidi w:val="0"/>
        <w:spacing w:before="0" w:after="0"/>
        <w:jc w:val="left"/>
        <w:rPr/>
      </w:pPr>
      <w:r>
        <w:rPr/>
        <w:t xml:space="preserve"> </w:t>
      </w:r>
      <w:r>
        <w:rPr/>
        <w:t>Date: March 29, 2017                    Date:  April 29,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MELLON OVERSEAS INVESTMENT               INSIGHT INVESTMENT MANAGEMENT</w:t>
      </w:r>
    </w:p>
    <w:p>
      <w:pPr>
        <w:pStyle w:val="PreformattedText"/>
        <w:bidi w:val="0"/>
        <w:spacing w:before="0" w:after="0"/>
        <w:jc w:val="left"/>
        <w:rPr/>
      </w:pPr>
      <w:r>
        <w:rPr/>
        <w:t>CORPORATION                              LIMITED</w:t>
      </w:r>
    </w:p>
    <w:p>
      <w:pPr>
        <w:pStyle w:val="PreformattedText"/>
        <w:bidi w:val="0"/>
        <w:spacing w:before="0" w:after="0"/>
        <w:jc w:val="left"/>
        <w:rPr/>
      </w:pPr>
      <w:r>
        <w:rPr/>
      </w:r>
    </w:p>
    <w:p>
      <w:pPr>
        <w:pStyle w:val="PreformattedText"/>
        <w:bidi w:val="0"/>
        <w:spacing w:before="0" w:after="0"/>
        <w:jc w:val="left"/>
        <w:rPr/>
      </w:pPr>
      <w:r>
        <w:rPr/>
        <w:t>By: /S/ KURTIS R. KURIMSKY               By: /S/ CHARLES FARQUHARSON</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Kurtis R. Kurimsky                        Charles Farquharson</w:t>
      </w:r>
    </w:p>
    <w:p>
      <w:pPr>
        <w:pStyle w:val="PreformattedText"/>
        <w:bidi w:val="0"/>
        <w:spacing w:before="0" w:after="0"/>
        <w:jc w:val="left"/>
        <w:rPr/>
      </w:pPr>
      <w:r>
        <w:rPr/>
        <w:t xml:space="preserve">    </w:t>
      </w:r>
      <w:r>
        <w:rPr/>
        <w:t>Vice President and Controller             Chief Risk Officer</w:t>
      </w:r>
    </w:p>
    <w:p>
      <w:pPr>
        <w:pStyle w:val="PreformattedText"/>
        <w:bidi w:val="0"/>
        <w:spacing w:before="0" w:after="0"/>
        <w:jc w:val="left"/>
        <w:rPr/>
      </w:pPr>
      <w:r>
        <w:rPr/>
        <w:t>Date: October 7, 2015                    Date: February 16,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INTERNATIONAL FINANCING              BNY INTERNATIONAL FINANCING</w:t>
      </w:r>
    </w:p>
    <w:p>
      <w:pPr>
        <w:pStyle w:val="PreformattedText"/>
        <w:bidi w:val="0"/>
        <w:spacing w:before="0" w:after="0"/>
        <w:jc w:val="left"/>
        <w:rPr/>
      </w:pPr>
      <w:r>
        <w:rPr/>
        <w:t>CORPORATION                              CORPORATION</w:t>
      </w:r>
    </w:p>
    <w:p>
      <w:pPr>
        <w:pStyle w:val="PreformattedText"/>
        <w:bidi w:val="0"/>
        <w:spacing w:before="0" w:after="0"/>
        <w:jc w:val="left"/>
        <w:rPr/>
      </w:pPr>
      <w:r>
        <w:rPr/>
      </w:r>
    </w:p>
    <w:p>
      <w:pPr>
        <w:pStyle w:val="PreformattedText"/>
        <w:bidi w:val="0"/>
        <w:spacing w:before="0" w:after="0"/>
        <w:jc w:val="left"/>
        <w:rPr/>
      </w:pPr>
      <w:r>
        <w:rPr/>
        <w:t>By: /S/ KURTIS R. KURIMSKY               By: /S/ JOHN M. ROY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Kurtis R. Kurimsky                       John M. Roy</w:t>
      </w:r>
    </w:p>
    <w:p>
      <w:pPr>
        <w:pStyle w:val="PreformattedText"/>
        <w:bidi w:val="0"/>
        <w:spacing w:before="0" w:after="0"/>
        <w:jc w:val="left"/>
        <w:rPr/>
      </w:pPr>
      <w:r>
        <w:rPr/>
        <w:t xml:space="preserve">    </w:t>
      </w:r>
      <w:r>
        <w:rPr/>
        <w:t>President and Comptroller                Vice President</w:t>
      </w:r>
    </w:p>
    <w:p>
      <w:pPr>
        <w:pStyle w:val="PreformattedText"/>
        <w:bidi w:val="0"/>
        <w:spacing w:before="0" w:after="0"/>
        <w:jc w:val="left"/>
        <w:rPr/>
      </w:pPr>
      <w:r>
        <w:rPr/>
        <w:t>Date:  May 12, 2016                      Date:  August 15,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MANAGEMENT         BNY MELLON INTERNATIONAL ASSET</w:t>
      </w:r>
    </w:p>
    <w:p>
      <w:pPr>
        <w:pStyle w:val="PreformattedText"/>
        <w:bidi w:val="0"/>
        <w:spacing w:before="0" w:after="0"/>
        <w:jc w:val="left"/>
        <w:rPr/>
      </w:pPr>
      <w:r>
        <w:rPr/>
        <w:t>EUROPE HOLDINGS LIMITED                  MANAGEMENT (HOLDINGS) LIMITED</w:t>
      </w:r>
    </w:p>
    <w:p>
      <w:pPr>
        <w:pStyle w:val="PreformattedText"/>
        <w:bidi w:val="0"/>
        <w:spacing w:before="0" w:after="0"/>
        <w:jc w:val="left"/>
        <w:rPr/>
      </w:pPr>
      <w:r>
        <w:rPr/>
      </w:r>
    </w:p>
    <w:p>
      <w:pPr>
        <w:pStyle w:val="PreformattedText"/>
        <w:bidi w:val="0"/>
        <w:spacing w:before="0" w:after="0"/>
        <w:jc w:val="left"/>
        <w:rPr/>
      </w:pPr>
      <w:r>
        <w:rPr/>
        <w:t>By: /S/ GREG BRISK                       By: /S/ GREG BRISK</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Greg Brisk                               Greg Brisk</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October 21, 2015                  Date:  October 21,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MANAGEMENT         BNY CAPITAL MARKETS HOLDINGS, INC.</w:t>
      </w:r>
    </w:p>
    <w:p>
      <w:pPr>
        <w:pStyle w:val="PreformattedText"/>
        <w:bidi w:val="0"/>
        <w:spacing w:before="0" w:after="0"/>
        <w:jc w:val="left"/>
        <w:rPr/>
      </w:pPr>
      <w:r>
        <w:rPr/>
        <w:t>(JERSEY)LIMITED</w:t>
      </w:r>
    </w:p>
    <w:p>
      <w:pPr>
        <w:pStyle w:val="PreformattedText"/>
        <w:bidi w:val="0"/>
        <w:spacing w:before="0" w:after="0"/>
        <w:jc w:val="left"/>
        <w:rPr/>
      </w:pPr>
      <w:r>
        <w:rPr/>
      </w:r>
    </w:p>
    <w:p>
      <w:pPr>
        <w:pStyle w:val="PreformattedText"/>
        <w:bidi w:val="0"/>
        <w:spacing w:before="0" w:after="0"/>
        <w:jc w:val="left"/>
        <w:rPr/>
      </w:pPr>
      <w:r>
        <w:rPr/>
        <w:t>By: /S/ GREG BRISK                       By: /S/ THOMAS P. GIBBONS</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Greg Brisk                               Thomas P. Gibbons</w:t>
      </w:r>
    </w:p>
    <w:p>
      <w:pPr>
        <w:pStyle w:val="PreformattedText"/>
        <w:bidi w:val="0"/>
        <w:spacing w:before="0" w:after="0"/>
        <w:jc w:val="left"/>
        <w:rPr/>
      </w:pPr>
      <w:r>
        <w:rPr/>
        <w:t xml:space="preserve">    </w:t>
      </w:r>
      <w:r>
        <w:rPr/>
        <w:t>Director                                 Vice Chairman and Chief</w:t>
      </w:r>
    </w:p>
    <w:p>
      <w:pPr>
        <w:pStyle w:val="PreformattedText"/>
        <w:bidi w:val="0"/>
        <w:spacing w:before="0" w:after="0"/>
        <w:jc w:val="left"/>
        <w:rPr/>
      </w:pPr>
      <w:r>
        <w:rPr/>
        <w:t xml:space="preserve">                                             </w:t>
      </w:r>
      <w:r>
        <w:rPr/>
        <w:t>Financial Officer</w:t>
      </w:r>
    </w:p>
    <w:p>
      <w:pPr>
        <w:pStyle w:val="PreformattedText"/>
        <w:bidi w:val="0"/>
        <w:spacing w:before="0" w:after="0"/>
        <w:jc w:val="left"/>
        <w:rPr/>
      </w:pPr>
      <w:r>
        <w:rPr/>
        <w:t>Date: October 21, 2015                   Date: October 24,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PARTICIPACOES LTDA           BNY MELLON PARTICIPACOES LTDA</w:t>
      </w:r>
    </w:p>
    <w:p>
      <w:pPr>
        <w:pStyle w:val="PreformattedText"/>
        <w:bidi w:val="0"/>
        <w:spacing w:before="0" w:after="0"/>
        <w:jc w:val="left"/>
        <w:rPr/>
      </w:pPr>
      <w:r>
        <w:rPr/>
      </w:r>
    </w:p>
    <w:p>
      <w:pPr>
        <w:pStyle w:val="PreformattedText"/>
        <w:bidi w:val="0"/>
        <w:spacing w:before="0" w:after="0"/>
        <w:jc w:val="left"/>
        <w:rPr/>
      </w:pPr>
      <w:r>
        <w:rPr/>
        <w:t xml:space="preserve"> </w:t>
      </w:r>
      <w:r>
        <w:rPr/>
        <w:t>By: /S/ CARLOS ALBERTO SARAIVA         By: /S/ MARCUS VINICIUS MATHIAS PEREIRA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Carlos Alberto Saraiva                 Marcus Vinicius Mathias Pereira</w:t>
      </w:r>
    </w:p>
    <w:p>
      <w:pPr>
        <w:pStyle w:val="PreformattedText"/>
        <w:bidi w:val="0"/>
        <w:spacing w:before="0" w:after="0"/>
        <w:jc w:val="left"/>
        <w:rPr/>
      </w:pPr>
      <w:r>
        <w:rPr/>
        <w:t xml:space="preserve">     </w:t>
      </w:r>
      <w:r>
        <w:rPr/>
        <w:t>Director                               Director</w:t>
      </w:r>
    </w:p>
    <w:p>
      <w:pPr>
        <w:pStyle w:val="PreformattedText"/>
        <w:bidi w:val="0"/>
        <w:spacing w:before="0" w:after="283"/>
        <w:jc w:val="left"/>
        <w:rPr/>
      </w:pPr>
      <w:r>
        <w:rPr/>
        <w:t>Date: May 5, 2016                       Date: May 5, 2016</w:t>
      </w:r>
    </w:p>
    <w:p>
      <w:pPr>
        <w:pStyle w:val="PreformattedText"/>
        <w:bidi w:val="0"/>
        <w:jc w:val="left"/>
        <w:rPr/>
      </w:pPr>
      <w:bookmarkStart w:id="36" w:name="JFA.txt"/>
      <w:bookmarkStart w:id="37" w:name="ksJFA"/>
      <w:bookmarkEnd w:id="36"/>
      <w:bookmarkEnd w:id="37"/>
      <w:r>
        <w:rPr/>
        <w:t>JOINT FILING AGREEMENT</w:t>
      </w:r>
      <w:r>
        <w:br w:type="page"/>
      </w:r>
    </w:p>
    <w:p>
      <w:pPr>
        <w:pStyle w:val="PreformattedText"/>
        <w:bidi w:val="0"/>
        <w:spacing w:before="0" w:after="0"/>
        <w:jc w:val="left"/>
        <w:rPr/>
      </w:pPr>
      <w:r>
        <w:rPr/>
      </w:r>
    </w:p>
    <w:p>
      <w:pPr>
        <w:pStyle w:val="PreformattedText"/>
        <w:bidi w:val="0"/>
        <w:spacing w:before="0" w:after="0"/>
        <w:jc w:val="left"/>
        <w:rPr/>
      </w:pPr>
      <w:r>
        <w:rPr/>
        <w:t>In accordance with Rule 13d-1(k)(1) under the Securities Exchange Act of</w:t>
      </w:r>
    </w:p>
    <w:p>
      <w:pPr>
        <w:pStyle w:val="PreformattedText"/>
        <w:bidi w:val="0"/>
        <w:spacing w:before="0" w:after="0"/>
        <w:jc w:val="left"/>
        <w:rPr/>
      </w:pPr>
      <w:r>
        <w:rPr/>
        <w:t>1934, as amended (the "Exchange Act"), the undersigned hereby agree to</w:t>
      </w:r>
    </w:p>
    <w:p>
      <w:pPr>
        <w:pStyle w:val="PreformattedText"/>
        <w:bidi w:val="0"/>
        <w:spacing w:before="0" w:after="0"/>
        <w:jc w:val="left"/>
        <w:rPr/>
      </w:pPr>
      <w:r>
        <w:rPr/>
        <w:t>any and all joint filings required to be made on their behalf on Schedule</w:t>
      </w:r>
    </w:p>
    <w:p>
      <w:pPr>
        <w:pStyle w:val="PreformattedText"/>
        <w:bidi w:val="0"/>
        <w:spacing w:before="0" w:after="0"/>
        <w:jc w:val="left"/>
        <w:rPr/>
      </w:pPr>
      <w:r>
        <w:rPr/>
        <w:t>13G (including amendments thereto) under the Exchange Act, with respect to</w:t>
      </w:r>
    </w:p>
    <w:p>
      <w:pPr>
        <w:pStyle w:val="PreformattedText"/>
        <w:bidi w:val="0"/>
        <w:spacing w:before="0" w:after="0"/>
        <w:jc w:val="left"/>
        <w:rPr/>
      </w:pPr>
      <w:r>
        <w:rPr/>
        <w:t>securities which may be deemed to be beneficially owned by them under the</w:t>
      </w:r>
    </w:p>
    <w:p>
      <w:pPr>
        <w:pStyle w:val="PreformattedText"/>
        <w:bidi w:val="0"/>
        <w:spacing w:before="0" w:after="0"/>
        <w:jc w:val="left"/>
        <w:rPr/>
      </w:pPr>
      <w:r>
        <w:rPr/>
        <w:t>Exchange Act, and that this Agreement be included as an Exhibit to any such</w:t>
      </w:r>
    </w:p>
    <w:p>
      <w:pPr>
        <w:pStyle w:val="PreformattedText"/>
        <w:bidi w:val="0"/>
        <w:spacing w:before="0" w:after="0"/>
        <w:jc w:val="left"/>
        <w:rPr/>
      </w:pPr>
      <w:r>
        <w:rPr/>
        <w:t>joint filing. This Agreement may be executed in any number of counterparts</w:t>
      </w:r>
    </w:p>
    <w:p>
      <w:pPr>
        <w:pStyle w:val="PreformattedText"/>
        <w:bidi w:val="0"/>
        <w:spacing w:before="0" w:after="0"/>
        <w:jc w:val="left"/>
        <w:rPr/>
      </w:pPr>
      <w:r>
        <w:rPr/>
        <w:t>all of which taken together shall constitute one and the same instrument.</w:t>
      </w:r>
    </w:p>
    <w:p>
      <w:pPr>
        <w:pStyle w:val="PreformattedText"/>
        <w:bidi w:val="0"/>
        <w:spacing w:before="0" w:after="0"/>
        <w:jc w:val="left"/>
        <w:rPr/>
      </w:pPr>
      <w:r>
        <w:rPr/>
      </w:r>
    </w:p>
    <w:p>
      <w:pPr>
        <w:pStyle w:val="PreformattedText"/>
        <w:bidi w:val="0"/>
        <w:spacing w:before="0" w:after="0"/>
        <w:jc w:val="left"/>
        <w:rPr/>
      </w:pPr>
      <w:r>
        <w:rPr/>
        <w:t>IN WITNESS WHEREOF, the undersigned hereby execute this Agreement</w:t>
      </w:r>
    </w:p>
    <w:p>
      <w:pPr>
        <w:pStyle w:val="PreformattedText"/>
        <w:bidi w:val="0"/>
        <w:spacing w:before="0" w:after="0"/>
        <w:jc w:val="left"/>
        <w:rPr/>
      </w:pPr>
      <w:r>
        <w:rPr/>
        <w:t>effective as of the date set 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t>
      </w:r>
    </w:p>
    <w:p>
      <w:pPr>
        <w:pStyle w:val="PreformattedText"/>
        <w:bidi w:val="0"/>
        <w:spacing w:before="0" w:after="0"/>
        <w:jc w:val="left"/>
        <w:rPr/>
      </w:pPr>
      <w:r>
        <w:rPr/>
        <w:t>|                         Banks/Bank Holding Companies                      |</w:t>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THE BANK OF NEW YORK MELLON              BNY MELLON, NATIONAL ASSOCIATION</w:t>
      </w:r>
    </w:p>
    <w:p>
      <w:pPr>
        <w:pStyle w:val="PreformattedText"/>
        <w:bidi w:val="0"/>
        <w:spacing w:before="0" w:after="0"/>
        <w:jc w:val="left"/>
        <w:rPr/>
      </w:pPr>
      <w:r>
        <w:rPr/>
        <w:t>CORPORATION</w:t>
      </w:r>
    </w:p>
    <w:p>
      <w:pPr>
        <w:pStyle w:val="PreformattedText"/>
        <w:bidi w:val="0"/>
        <w:spacing w:before="0" w:after="0"/>
        <w:jc w:val="left"/>
        <w:rPr/>
      </w:pPr>
      <w:r>
        <w:rPr/>
      </w:r>
    </w:p>
    <w:p>
      <w:pPr>
        <w:pStyle w:val="PreformattedText"/>
        <w:bidi w:val="0"/>
        <w:spacing w:before="0" w:after="0"/>
        <w:jc w:val="left"/>
        <w:rPr/>
      </w:pPr>
      <w:r>
        <w:rPr/>
        <w:t>By: /S/ MITCHELL E.HARRIS                By: /S/ DONALD HEBERLE</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Mitchell E. Harris                        Donald Heberle</w:t>
      </w:r>
    </w:p>
    <w:p>
      <w:pPr>
        <w:pStyle w:val="PreformattedText"/>
        <w:bidi w:val="0"/>
        <w:spacing w:before="0" w:after="0"/>
        <w:jc w:val="left"/>
        <w:rPr/>
      </w:pPr>
      <w:r>
        <w:rPr/>
        <w:t xml:space="preserve">    </w:t>
      </w:r>
      <w:r>
        <w:rPr/>
        <w:t>Chief Executive Officer,                  Chief Executive Officer</w:t>
      </w:r>
    </w:p>
    <w:p>
      <w:pPr>
        <w:pStyle w:val="PreformattedText"/>
        <w:bidi w:val="0"/>
        <w:spacing w:before="0" w:after="0"/>
        <w:jc w:val="left"/>
        <w:rPr/>
      </w:pPr>
      <w:r>
        <w:rPr/>
        <w:t xml:space="preserve">    </w:t>
      </w:r>
      <w:r>
        <w:rPr/>
        <w:t>Investment Management</w:t>
      </w:r>
    </w:p>
    <w:p>
      <w:pPr>
        <w:pStyle w:val="PreformattedText"/>
        <w:bidi w:val="0"/>
        <w:spacing w:before="0" w:after="0"/>
        <w:jc w:val="left"/>
        <w:rPr/>
      </w:pPr>
      <w:r>
        <w:rPr/>
        <w:t>Date:  March 17, 2017                    Date:  September 16,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NATIONAL ASSOCIATION         THE BANK OF NEW YORK MELLON SA/NV</w:t>
      </w:r>
    </w:p>
    <w:p>
      <w:pPr>
        <w:pStyle w:val="PreformattedText"/>
        <w:bidi w:val="0"/>
        <w:spacing w:before="0" w:after="0"/>
        <w:jc w:val="left"/>
        <w:rPr/>
      </w:pPr>
      <w:r>
        <w:rPr/>
      </w:r>
    </w:p>
    <w:p>
      <w:pPr>
        <w:pStyle w:val="PreformattedText"/>
        <w:bidi w:val="0"/>
        <w:spacing w:before="0" w:after="0"/>
        <w:jc w:val="left"/>
        <w:rPr/>
      </w:pPr>
      <w:r>
        <w:rPr/>
        <w:t>By: /S/ THOMAS J. DICKER                 By: /S/ LAURA AHTO</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Thomas J. Dicker                         Laura Ahto</w:t>
      </w:r>
    </w:p>
    <w:p>
      <w:pPr>
        <w:pStyle w:val="PreformattedText"/>
        <w:bidi w:val="0"/>
        <w:spacing w:before="0" w:after="0"/>
        <w:jc w:val="left"/>
        <w:rPr/>
      </w:pPr>
      <w:r>
        <w:rPr/>
        <w:t xml:space="preserve">    </w:t>
      </w:r>
      <w:r>
        <w:rPr/>
        <w:t>Chief Operating Officer                  Chief Executive Officer</w:t>
      </w:r>
    </w:p>
    <w:p>
      <w:pPr>
        <w:pStyle w:val="PreformattedText"/>
        <w:bidi w:val="0"/>
        <w:spacing w:before="0" w:after="0"/>
        <w:jc w:val="left"/>
        <w:rPr/>
      </w:pPr>
      <w:r>
        <w:rPr/>
        <w:t>Date:  October 9, 2015                   Date: May 17,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THE BANK OF NEW YORK MELLON              THE BANK OF NEW YORK MELLON</w:t>
      </w:r>
    </w:p>
    <w:p>
      <w:pPr>
        <w:pStyle w:val="PreformattedText"/>
        <w:bidi w:val="0"/>
        <w:spacing w:before="0" w:after="0"/>
        <w:jc w:val="left"/>
        <w:rPr/>
      </w:pPr>
      <w:r>
        <w:rPr/>
      </w:r>
    </w:p>
    <w:p>
      <w:pPr>
        <w:pStyle w:val="PreformattedText"/>
        <w:bidi w:val="0"/>
        <w:spacing w:before="0" w:after="0"/>
        <w:jc w:val="left"/>
        <w:rPr/>
      </w:pPr>
      <w:r>
        <w:rPr/>
        <w:t>By: /S/ MITCHELL E. HARRIS               By: /S/ CURTIS ARLEDGE</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Mitchell E. Harris                        Curtis Arledge</w:t>
      </w:r>
    </w:p>
    <w:p>
      <w:pPr>
        <w:pStyle w:val="PreformattedText"/>
        <w:bidi w:val="0"/>
        <w:spacing w:before="0" w:after="0"/>
        <w:jc w:val="left"/>
        <w:rPr/>
      </w:pPr>
      <w:r>
        <w:rPr/>
        <w:t xml:space="preserve">    </w:t>
      </w:r>
      <w:r>
        <w:rPr/>
        <w:t>Senior Executive Vice President           Vice Chairman</w:t>
      </w:r>
    </w:p>
    <w:p>
      <w:pPr>
        <w:pStyle w:val="PreformattedText"/>
        <w:bidi w:val="0"/>
        <w:spacing w:before="0" w:after="0"/>
        <w:jc w:val="left"/>
        <w:rPr/>
      </w:pPr>
      <w:r>
        <w:rPr/>
        <w:t>Date:  August 27, 2015                   Date:  August 26,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THE BANK OF NEW YORK MELLON TRUST        THE BANK OF NEW YORK MELLON TRUST</w:t>
      </w:r>
    </w:p>
    <w:p>
      <w:pPr>
        <w:pStyle w:val="PreformattedText"/>
        <w:bidi w:val="0"/>
        <w:spacing w:before="0" w:after="0"/>
        <w:jc w:val="left"/>
        <w:rPr/>
      </w:pPr>
      <w:r>
        <w:rPr/>
        <w:t>COMPANY, NATIONAL ASSOCIATION            COMPANY, NATIONAL ASSOCIATION</w:t>
      </w:r>
    </w:p>
    <w:p>
      <w:pPr>
        <w:pStyle w:val="PreformattedText"/>
        <w:bidi w:val="0"/>
        <w:spacing w:before="0" w:after="0"/>
        <w:jc w:val="left"/>
        <w:rPr/>
      </w:pPr>
      <w:r>
        <w:rPr/>
      </w:r>
    </w:p>
    <w:p>
      <w:pPr>
        <w:pStyle w:val="PreformattedText"/>
        <w:bidi w:val="0"/>
        <w:spacing w:before="0" w:after="0"/>
        <w:jc w:val="left"/>
        <w:rPr/>
      </w:pPr>
      <w:r>
        <w:rPr/>
        <w:t>By: /S/ ANTONIO PORTUONDO                By: /S/ KURTIS R. KURIMSKY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Antonio Portuondo                         Kurtis R. Kurimsky</w:t>
      </w:r>
    </w:p>
    <w:p>
      <w:pPr>
        <w:pStyle w:val="PreformattedText"/>
        <w:bidi w:val="0"/>
        <w:spacing w:before="0" w:after="0"/>
        <w:jc w:val="left"/>
        <w:rPr/>
      </w:pPr>
      <w:r>
        <w:rPr/>
        <w:t xml:space="preserve">    </w:t>
      </w:r>
      <w:r>
        <w:rPr/>
        <w:t>President                                 Executive Vice President</w:t>
      </w:r>
    </w:p>
    <w:p>
      <w:pPr>
        <w:pStyle w:val="PreformattedText"/>
        <w:bidi w:val="0"/>
        <w:spacing w:before="0" w:after="0"/>
        <w:jc w:val="left"/>
        <w:rPr/>
      </w:pPr>
      <w:r>
        <w:rPr/>
        <w:t>Date:  October 20, 2015                  Date:  March 8,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TRUST OF DELAWARE             BNY MELLON TRUST OF DELAWARE</w:t>
      </w:r>
    </w:p>
    <w:p>
      <w:pPr>
        <w:pStyle w:val="PreformattedText"/>
        <w:bidi w:val="0"/>
        <w:spacing w:before="0" w:after="0"/>
        <w:jc w:val="left"/>
        <w:rPr/>
      </w:pPr>
      <w:r>
        <w:rPr/>
      </w:r>
    </w:p>
    <w:p>
      <w:pPr>
        <w:pStyle w:val="PreformattedText"/>
        <w:bidi w:val="0"/>
        <w:spacing w:before="0" w:after="0"/>
        <w:jc w:val="left"/>
        <w:rPr/>
      </w:pPr>
      <w:r>
        <w:rPr/>
        <w:t>By: /S/ JAMES P. AMBAGIS                 By: /S/ LEE JAMES WOOLLEY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P. Ambagis                           Lee James Woolley</w:t>
      </w:r>
    </w:p>
    <w:p>
      <w:pPr>
        <w:pStyle w:val="PreformattedText"/>
        <w:bidi w:val="0"/>
        <w:spacing w:before="0" w:after="0"/>
        <w:jc w:val="left"/>
        <w:rPr/>
      </w:pPr>
      <w:r>
        <w:rPr/>
        <w:t xml:space="preserve">    </w:t>
      </w:r>
      <w:r>
        <w:rPr/>
        <w:t>President                                  Chairman and</w:t>
      </w:r>
    </w:p>
    <w:p>
      <w:pPr>
        <w:pStyle w:val="PreformattedText"/>
        <w:bidi w:val="0"/>
        <w:spacing w:before="0" w:after="0"/>
        <w:jc w:val="left"/>
        <w:rPr/>
      </w:pPr>
      <w:r>
        <w:rPr/>
        <w:t xml:space="preserve">                                               </w:t>
      </w:r>
      <w:r>
        <w:rPr/>
        <w:t>Chief Executive Officer</w:t>
      </w:r>
    </w:p>
    <w:p>
      <w:pPr>
        <w:pStyle w:val="PreformattedText"/>
        <w:bidi w:val="0"/>
        <w:spacing w:before="0" w:after="0"/>
        <w:jc w:val="left"/>
        <w:rPr/>
      </w:pPr>
      <w:r>
        <w:rPr/>
        <w:t>Date:  October 21, 2015                  Date:  October 19,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t>
      </w:r>
    </w:p>
    <w:p>
      <w:pPr>
        <w:pStyle w:val="PreformattedText"/>
        <w:bidi w:val="0"/>
        <w:spacing w:before="0" w:after="0"/>
        <w:jc w:val="left"/>
        <w:rPr/>
      </w:pPr>
      <w:r>
        <w:rPr/>
        <w:t>|                   Investment Advisers and/or Broker-Dealers               |</w:t>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PERSHING LLC                             BNY MELLON CAPITAL MARKETS, LLC</w:t>
      </w:r>
    </w:p>
    <w:p>
      <w:pPr>
        <w:pStyle w:val="PreformattedText"/>
        <w:bidi w:val="0"/>
        <w:spacing w:before="0" w:after="0"/>
        <w:jc w:val="left"/>
        <w:rPr/>
      </w:pPr>
      <w:r>
        <w:rPr/>
      </w:r>
    </w:p>
    <w:p>
      <w:pPr>
        <w:pStyle w:val="PreformattedText"/>
        <w:bidi w:val="0"/>
        <w:spacing w:before="0" w:after="0"/>
        <w:jc w:val="left"/>
        <w:rPr/>
      </w:pPr>
      <w:r>
        <w:rPr/>
        <w:t>By: /S/ CLAIRE SANTANIELLO               By: /S/ JEFF GEARHART</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Claire Santaniello                       Jeff Gearhart</w:t>
      </w:r>
    </w:p>
    <w:p>
      <w:pPr>
        <w:pStyle w:val="PreformattedText"/>
        <w:bidi w:val="0"/>
        <w:spacing w:before="0" w:after="0"/>
        <w:jc w:val="left"/>
        <w:rPr/>
      </w:pPr>
      <w:r>
        <w:rPr/>
        <w:t xml:space="preserve">    </w:t>
      </w:r>
      <w:r>
        <w:rPr/>
        <w:t>Chief Administrative Officer             Chief Operating Officer</w:t>
      </w:r>
    </w:p>
    <w:p>
      <w:pPr>
        <w:pStyle w:val="PreformattedText"/>
        <w:bidi w:val="0"/>
        <w:spacing w:before="0" w:after="0"/>
        <w:jc w:val="left"/>
        <w:rPr/>
      </w:pPr>
      <w:r>
        <w:rPr/>
        <w:t xml:space="preserve">    </w:t>
      </w:r>
      <w:r>
        <w:rPr/>
        <w:t>and Chief Risk Officer</w:t>
      </w:r>
    </w:p>
    <w:p>
      <w:pPr>
        <w:pStyle w:val="PreformattedText"/>
        <w:bidi w:val="0"/>
        <w:spacing w:before="0" w:after="0"/>
        <w:jc w:val="left"/>
        <w:rPr/>
      </w:pPr>
      <w:r>
        <w:rPr/>
        <w:t>Date:  May  24, 2016                     Date:  October 19,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ARX INVESTIMENTOS LTDA                   ARX INVESTIMENTOS LTDA</w:t>
      </w:r>
    </w:p>
    <w:p>
      <w:pPr>
        <w:pStyle w:val="PreformattedText"/>
        <w:bidi w:val="0"/>
        <w:spacing w:before="0" w:after="0"/>
        <w:jc w:val="left"/>
        <w:rPr/>
      </w:pPr>
      <w:r>
        <w:rPr/>
      </w:r>
    </w:p>
    <w:p>
      <w:pPr>
        <w:pStyle w:val="PreformattedText"/>
        <w:bidi w:val="0"/>
        <w:spacing w:before="0" w:after="0"/>
        <w:jc w:val="left"/>
        <w:rPr/>
      </w:pPr>
      <w:r>
        <w:rPr/>
        <w:t>By: /S/ CAMILA SOUZA                     By: /S/ GUILHERME ABRY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Camila Souza                             Guilherme Abry</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January 4, 2016                   Date:  January 4,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SERVICOS FINANCEIROS          BNY MELLON SERVICOS FINANCEIROS</w:t>
      </w:r>
    </w:p>
    <w:p>
      <w:pPr>
        <w:pStyle w:val="PreformattedText"/>
        <w:bidi w:val="0"/>
        <w:spacing w:before="0" w:after="0"/>
        <w:jc w:val="left"/>
        <w:rPr/>
      </w:pPr>
      <w:r>
        <w:rPr/>
        <w:t>DISTRIBUIDORA DE TITULOS E VALORES       DISTRIBUIDORA DE TITULOS E VALORES</w:t>
      </w:r>
    </w:p>
    <w:p>
      <w:pPr>
        <w:pStyle w:val="PreformattedText"/>
        <w:bidi w:val="0"/>
        <w:spacing w:before="0" w:after="0"/>
        <w:jc w:val="left"/>
        <w:rPr/>
      </w:pPr>
      <w:r>
        <w:rPr/>
        <w:t>MOBILIARIOS S.A.                         MOBILIARIOS S.A.</w:t>
      </w:r>
    </w:p>
    <w:p>
      <w:pPr>
        <w:pStyle w:val="PreformattedText"/>
        <w:bidi w:val="0"/>
        <w:spacing w:before="0" w:after="0"/>
        <w:jc w:val="left"/>
        <w:rPr/>
      </w:pPr>
      <w:r>
        <w:rPr/>
      </w:r>
    </w:p>
    <w:p>
      <w:pPr>
        <w:pStyle w:val="PreformattedText"/>
        <w:bidi w:val="0"/>
        <w:spacing w:before="0" w:after="0"/>
        <w:jc w:val="left"/>
        <w:rPr/>
      </w:pPr>
      <w:r>
        <w:rPr/>
        <w:t>By: /S/ CARLOS ALBERTO SARAIVA           By: /S/ MARCUS VINICIUS MATHIAS PEREIRA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Carlos Alberto Saraiva                   Marcus Vinicius Mathias Pereira</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May 5, 2016                       Date:  May 5,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ADVISER, INC       INSIGHT INVESTMENT MANAGEMENT</w:t>
      </w:r>
    </w:p>
    <w:p>
      <w:pPr>
        <w:pStyle w:val="PreformattedText"/>
        <w:bidi w:val="0"/>
        <w:spacing w:before="0" w:after="0"/>
        <w:jc w:val="left"/>
        <w:rPr/>
      </w:pPr>
      <w:r>
        <w:rPr/>
        <w:t xml:space="preserve">                                         </w:t>
      </w:r>
      <w:r>
        <w:rPr/>
        <w:t>(GLOBAL) LIMITED</w:t>
      </w:r>
    </w:p>
    <w:p>
      <w:pPr>
        <w:pStyle w:val="PreformattedText"/>
        <w:bidi w:val="0"/>
        <w:spacing w:before="0" w:after="0"/>
        <w:jc w:val="left"/>
        <w:rPr/>
      </w:pPr>
      <w:r>
        <w:rPr/>
      </w:r>
    </w:p>
    <w:p>
      <w:pPr>
        <w:pStyle w:val="PreformattedText"/>
        <w:bidi w:val="0"/>
        <w:spacing w:before="0" w:after="0"/>
        <w:jc w:val="left"/>
        <w:rPr/>
      </w:pPr>
      <w:r>
        <w:rPr/>
        <w:t>By: /S/ JAMES BITETTO                    By: /s/ CHARLES FARQUHARSON</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Bitetto                            Charles Farquharson</w:t>
      </w:r>
    </w:p>
    <w:p>
      <w:pPr>
        <w:pStyle w:val="PreformattedText"/>
        <w:bidi w:val="0"/>
        <w:spacing w:before="0" w:after="0"/>
        <w:jc w:val="left"/>
        <w:rPr/>
      </w:pPr>
      <w:r>
        <w:rPr/>
        <w:t xml:space="preserve">    </w:t>
      </w:r>
      <w:r>
        <w:rPr/>
        <w:t>Secretary                                Chief Risk Officer</w:t>
      </w:r>
    </w:p>
    <w:p>
      <w:pPr>
        <w:pStyle w:val="PreformattedText"/>
        <w:bidi w:val="0"/>
        <w:spacing w:before="0" w:after="0"/>
        <w:jc w:val="left"/>
        <w:rPr/>
      </w:pPr>
      <w:r>
        <w:rPr/>
        <w:t>Date:  June 03, 2019                     Date:  February 16,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ADVISORS, INC.                BNY MELLON INVESTMENT MANAGEMENT</w:t>
      </w:r>
    </w:p>
    <w:p>
      <w:pPr>
        <w:pStyle w:val="PreformattedText"/>
        <w:bidi w:val="0"/>
        <w:spacing w:before="0" w:after="0"/>
        <w:jc w:val="left"/>
        <w:rPr/>
      </w:pPr>
      <w:r>
        <w:rPr/>
        <w:t xml:space="preserve">                                         </w:t>
      </w:r>
      <w:r>
        <w:rPr/>
        <w:t>JAPAN LIMITED</w:t>
      </w:r>
    </w:p>
    <w:p>
      <w:pPr>
        <w:pStyle w:val="PreformattedText"/>
        <w:bidi w:val="0"/>
        <w:spacing w:before="0" w:after="0"/>
        <w:jc w:val="left"/>
        <w:rPr/>
      </w:pPr>
      <w:r>
        <w:rPr/>
        <w:t>By: /S/ JOEL HEMPEL                      By: /S/ SHOGO YAMAGUCHI</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Joel Hempel                              Shogo Yamaguchi</w:t>
      </w:r>
    </w:p>
    <w:p>
      <w:pPr>
        <w:pStyle w:val="PreformattedText"/>
        <w:bidi w:val="0"/>
        <w:spacing w:before="0" w:after="0"/>
        <w:jc w:val="left"/>
        <w:rPr/>
      </w:pPr>
      <w:r>
        <w:rPr/>
        <w:t xml:space="preserve">    </w:t>
      </w:r>
      <w:r>
        <w:rPr/>
        <w:t>President and Chief                      Representative Director</w:t>
      </w:r>
    </w:p>
    <w:p>
      <w:pPr>
        <w:pStyle w:val="PreformattedText"/>
        <w:bidi w:val="0"/>
        <w:spacing w:before="0" w:after="0"/>
        <w:jc w:val="left"/>
        <w:rPr/>
      </w:pPr>
      <w:r>
        <w:rPr/>
        <w:t xml:space="preserve">    </w:t>
      </w:r>
      <w:r>
        <w:rPr/>
        <w:t>Operating Officer                        Chairman and President</w:t>
      </w:r>
    </w:p>
    <w:p>
      <w:pPr>
        <w:pStyle w:val="PreformattedText"/>
        <w:bidi w:val="0"/>
        <w:spacing w:before="0" w:after="0"/>
        <w:jc w:val="left"/>
        <w:rPr/>
      </w:pPr>
      <w:r>
        <w:rPr/>
        <w:t>Date:  June 15, 2023                     Date:  April 10, 2020</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MELLON INVESTMENTS CORPORATION           BNY MELLON SECURITIES CORPORATION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JENNIFER CASSEDY                 By: /S/  KENNETH J. BRADLE</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Jennifer Cassedy                         Kenneth J. Bradle</w:t>
      </w:r>
    </w:p>
    <w:p>
      <w:pPr>
        <w:pStyle w:val="PreformattedText"/>
        <w:bidi w:val="0"/>
        <w:spacing w:before="0" w:after="0"/>
        <w:jc w:val="left"/>
        <w:rPr/>
      </w:pPr>
      <w:r>
        <w:rPr/>
        <w:t xml:space="preserve">    </w:t>
      </w:r>
      <w:r>
        <w:rPr/>
        <w:t>Chief Compliance Officer                 President</w:t>
      </w:r>
    </w:p>
    <w:p>
      <w:pPr>
        <w:pStyle w:val="PreformattedText"/>
        <w:bidi w:val="0"/>
        <w:spacing w:before="0" w:after="0"/>
        <w:jc w:val="left"/>
        <w:rPr/>
      </w:pPr>
      <w:r>
        <w:rPr/>
        <w:t>Date:  January 10, 2019                 Date:  JUNE 03, 2019</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NEWTON INVESTMENT MANAGEMENT LIMITED     INSIGHT NORTH AMERICA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JAMES HELBY                     By: /S/ JOHN ARIOLA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Helby                              John Ariola</w:t>
      </w:r>
    </w:p>
    <w:p>
      <w:pPr>
        <w:pStyle w:val="PreformattedText"/>
        <w:bidi w:val="0"/>
        <w:spacing w:before="0" w:after="0"/>
        <w:jc w:val="left"/>
        <w:rPr/>
      </w:pPr>
      <w:r>
        <w:rPr/>
        <w:t xml:space="preserve">    </w:t>
      </w:r>
      <w:r>
        <w:rPr/>
        <w:t>Director                                 Head of Financial Analysis</w:t>
      </w:r>
    </w:p>
    <w:p>
      <w:pPr>
        <w:pStyle w:val="PreformattedText"/>
        <w:bidi w:val="0"/>
        <w:spacing w:before="0" w:after="0"/>
        <w:jc w:val="left"/>
        <w:rPr/>
      </w:pPr>
      <w:r>
        <w:rPr/>
        <w:t>Date:  July 17, 2015                     Date: December 7,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WALTER SCOTT &amp; PARTNERS LIMITED          INSIGHT INVESTMENT INTERNATIONAL</w:t>
      </w:r>
    </w:p>
    <w:p>
      <w:pPr>
        <w:pStyle w:val="PreformattedText"/>
        <w:bidi w:val="0"/>
        <w:spacing w:before="0" w:after="0"/>
        <w:jc w:val="left"/>
        <w:rPr/>
      </w:pPr>
      <w:r>
        <w:rPr/>
        <w:t xml:space="preserve">                                         </w:t>
      </w:r>
      <w:r>
        <w:rPr/>
        <w:t>LIMITED</w:t>
      </w:r>
    </w:p>
    <w:p>
      <w:pPr>
        <w:pStyle w:val="PreformattedText"/>
        <w:bidi w:val="0"/>
        <w:spacing w:before="0" w:after="0"/>
        <w:jc w:val="left"/>
        <w:rPr/>
      </w:pPr>
      <w:r>
        <w:rPr/>
        <w:t>By: /S/ RODGER NISBET                    By: /S/ LEE PALMER</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Rodger Nisbet                            Lee Palmer</w:t>
      </w:r>
    </w:p>
    <w:p>
      <w:pPr>
        <w:pStyle w:val="PreformattedText"/>
        <w:bidi w:val="0"/>
        <w:spacing w:before="0" w:after="0"/>
        <w:jc w:val="left"/>
        <w:rPr/>
      </w:pPr>
      <w:r>
        <w:rPr/>
        <w:t xml:space="preserve">    </w:t>
      </w:r>
      <w:r>
        <w:rPr/>
        <w:t>Executive Chairman                       Chief Compliance Officer</w:t>
      </w:r>
    </w:p>
    <w:p>
      <w:pPr>
        <w:pStyle w:val="PreformattedText"/>
        <w:bidi w:val="0"/>
        <w:spacing w:before="0" w:after="0"/>
        <w:jc w:val="left"/>
        <w:rPr/>
      </w:pPr>
      <w:r>
        <w:rPr/>
        <w:t>Date: July 15, 2015                      Date: February 14, 2018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NEWTON INVESTMENT MANAGEMENT             NEWTON INVESTMENT MANAGEMENT</w:t>
      </w:r>
    </w:p>
    <w:p>
      <w:pPr>
        <w:pStyle w:val="PreformattedText"/>
        <w:bidi w:val="0"/>
        <w:spacing w:before="0" w:after="0"/>
        <w:jc w:val="left"/>
        <w:rPr/>
      </w:pPr>
      <w:r>
        <w:rPr/>
        <w:t>NORTH AMERICA, LLC                       JAPAN LTD</w:t>
      </w:r>
    </w:p>
    <w:p>
      <w:pPr>
        <w:pStyle w:val="PreformattedText"/>
        <w:bidi w:val="0"/>
        <w:spacing w:before="0" w:after="0"/>
        <w:jc w:val="left"/>
        <w:rPr/>
      </w:pPr>
      <w:r>
        <w:rPr/>
      </w:r>
    </w:p>
    <w:p>
      <w:pPr>
        <w:pStyle w:val="PreformattedText"/>
        <w:bidi w:val="0"/>
        <w:spacing w:before="0" w:after="0"/>
        <w:jc w:val="left"/>
        <w:rPr/>
      </w:pPr>
      <w:r>
        <w:rPr/>
        <w:t>By: /S/ Michael Germano                  By: /S/IZUMI CHIHARA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Michael Germano                         Izumi Chihara</w:t>
      </w:r>
    </w:p>
    <w:p>
      <w:pPr>
        <w:pStyle w:val="PreformattedText"/>
        <w:bidi w:val="0"/>
        <w:spacing w:before="0" w:after="0"/>
        <w:jc w:val="left"/>
        <w:rPr/>
      </w:pPr>
      <w:r>
        <w:rPr/>
        <w:t xml:space="preserve">     </w:t>
      </w:r>
      <w:r>
        <w:rPr/>
        <w:t>Chief Executive Officer                 Representative Director</w:t>
      </w:r>
    </w:p>
    <w:p>
      <w:pPr>
        <w:pStyle w:val="PreformattedText"/>
        <w:bidi w:val="0"/>
        <w:spacing w:before="0" w:after="0"/>
        <w:jc w:val="left"/>
        <w:rPr/>
      </w:pPr>
      <w:r>
        <w:rPr/>
        <w:t>Date: August 20, 2021                    Date: February 02, 2023</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TRUST COMPANY                 BNY MELLON TRUST COMPANY</w:t>
      </w:r>
    </w:p>
    <w:p>
      <w:pPr>
        <w:pStyle w:val="PreformattedText"/>
        <w:bidi w:val="0"/>
        <w:spacing w:before="0" w:after="0"/>
        <w:jc w:val="left"/>
        <w:rPr/>
      </w:pPr>
      <w:r>
        <w:rPr/>
        <w:t>(CAYMAN) LIMITED                         (CAYMAN) LIMITED</w:t>
      </w:r>
    </w:p>
    <w:p>
      <w:pPr>
        <w:pStyle w:val="PreformattedText"/>
        <w:bidi w:val="0"/>
        <w:spacing w:before="0" w:after="0"/>
        <w:jc w:val="left"/>
        <w:rPr/>
      </w:pPr>
      <w:r>
        <w:rPr/>
      </w:r>
    </w:p>
    <w:p>
      <w:pPr>
        <w:pStyle w:val="PreformattedText"/>
        <w:bidi w:val="0"/>
        <w:spacing w:before="0" w:after="0"/>
        <w:jc w:val="left"/>
        <w:rPr/>
      </w:pPr>
      <w:r>
        <w:rPr/>
        <w:t>By: CANELLA SECRETARIES                  By: CANELLA SECRETARIES</w:t>
      </w:r>
    </w:p>
    <w:p>
      <w:pPr>
        <w:pStyle w:val="PreformattedText"/>
        <w:bidi w:val="0"/>
        <w:spacing w:before="0" w:after="0"/>
        <w:jc w:val="left"/>
        <w:rPr/>
      </w:pPr>
      <w:r>
        <w:rPr/>
        <w:t xml:space="preserve">    </w:t>
      </w:r>
      <w:r>
        <w:rPr/>
        <w:t>(CAYMAN) LTD, SECRETARY                  (CAYMAN) LTD, SECRETARY</w:t>
      </w:r>
    </w:p>
    <w:p>
      <w:pPr>
        <w:pStyle w:val="PreformattedText"/>
        <w:bidi w:val="0"/>
        <w:spacing w:before="0" w:after="0"/>
        <w:jc w:val="left"/>
        <w:rPr/>
      </w:pPr>
      <w:r>
        <w:rPr/>
        <w:t>By: /S/GILLIAN NELSON                    By: /S/ PATRICIA BRUZIO</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Gillian Nelson                           Patricia Bruzio</w:t>
      </w:r>
    </w:p>
    <w:p>
      <w:pPr>
        <w:pStyle w:val="PreformattedText"/>
        <w:bidi w:val="0"/>
        <w:spacing w:before="0" w:after="0"/>
        <w:jc w:val="left"/>
        <w:rPr/>
      </w:pPr>
      <w:r>
        <w:rPr/>
        <w:t xml:space="preserve">    </w:t>
      </w:r>
      <w:r>
        <w:rPr/>
        <w:t>Authorized Person                        Authorized Person</w:t>
      </w:r>
    </w:p>
    <w:p>
      <w:pPr>
        <w:pStyle w:val="PreformattedText"/>
        <w:bidi w:val="0"/>
        <w:spacing w:before="0" w:after="0"/>
        <w:jc w:val="left"/>
        <w:rPr/>
      </w:pPr>
      <w:r>
        <w:rPr/>
        <w:t>Date: May 17, 2016                       Date: May 17,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ETF INVESTMENT</w:t>
      </w:r>
    </w:p>
    <w:p>
      <w:pPr>
        <w:pStyle w:val="PreformattedText"/>
        <w:bidi w:val="0"/>
        <w:spacing w:before="0" w:after="0"/>
        <w:jc w:val="left"/>
        <w:rPr/>
      </w:pPr>
      <w:r>
        <w:rPr/>
        <w:t>ADVISER, LLC</w:t>
      </w:r>
    </w:p>
    <w:p>
      <w:pPr>
        <w:pStyle w:val="PreformattedText"/>
        <w:bidi w:val="0"/>
        <w:spacing w:before="0" w:after="0"/>
        <w:jc w:val="left"/>
        <w:rPr/>
      </w:pPr>
      <w:r>
        <w:rPr/>
      </w:r>
    </w:p>
    <w:p>
      <w:pPr>
        <w:pStyle w:val="PreformattedText"/>
        <w:bidi w:val="0"/>
        <w:spacing w:before="0" w:after="0"/>
        <w:jc w:val="left"/>
        <w:rPr/>
      </w:pPr>
      <w:r>
        <w:rPr/>
        <w:t>By: /S/ JENNIFER CASSEDY</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Jennifer Cassedy</w:t>
      </w:r>
    </w:p>
    <w:p>
      <w:pPr>
        <w:pStyle w:val="PreformattedText"/>
        <w:bidi w:val="0"/>
        <w:spacing w:before="0" w:after="0"/>
        <w:jc w:val="left"/>
        <w:rPr/>
      </w:pPr>
      <w:r>
        <w:rPr/>
        <w:t xml:space="preserve">    </w:t>
      </w:r>
      <w:r>
        <w:rPr/>
        <w:t>Chief Compliance Officer</w:t>
      </w:r>
    </w:p>
    <w:p>
      <w:pPr>
        <w:pStyle w:val="PreformattedText"/>
        <w:bidi w:val="0"/>
        <w:spacing w:before="0" w:after="0"/>
        <w:jc w:val="left"/>
        <w:rPr/>
      </w:pPr>
      <w:r>
        <w:rPr/>
        <w:t>Date:  December 04, 2019</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t>
      </w:r>
    </w:p>
    <w:p>
      <w:pPr>
        <w:pStyle w:val="PreformattedText"/>
        <w:bidi w:val="0"/>
        <w:spacing w:before="0" w:after="0"/>
        <w:jc w:val="left"/>
        <w:rPr/>
      </w:pPr>
      <w:r>
        <w:rPr/>
        <w:t>|                   Parent Holding Companies/Control Persons                |</w:t>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B.N.Y. HOLDINGS (DELAWARE) CORPORATION   PERSHING GROUP LLC</w:t>
      </w:r>
    </w:p>
    <w:p>
      <w:pPr>
        <w:pStyle w:val="PreformattedText"/>
        <w:bidi w:val="0"/>
        <w:spacing w:before="0" w:after="0"/>
        <w:jc w:val="left"/>
        <w:rPr/>
      </w:pPr>
      <w:r>
        <w:rPr/>
      </w:r>
    </w:p>
    <w:p>
      <w:pPr>
        <w:pStyle w:val="PreformattedText"/>
        <w:bidi w:val="0"/>
        <w:spacing w:before="0" w:after="0"/>
        <w:jc w:val="left"/>
        <w:rPr/>
      </w:pPr>
      <w:r>
        <w:rPr/>
        <w:t>By: /S/ JAMES P. AMBAGIS                 By: /S/ CLAIRE SANTANIELLO</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P. Ambagis                          Claire Santaniello</w:t>
      </w:r>
    </w:p>
    <w:p>
      <w:pPr>
        <w:pStyle w:val="PreformattedText"/>
        <w:bidi w:val="0"/>
        <w:spacing w:before="0" w:after="0"/>
        <w:jc w:val="left"/>
        <w:rPr/>
      </w:pPr>
      <w:r>
        <w:rPr/>
        <w:t xml:space="preserve">    </w:t>
      </w:r>
      <w:r>
        <w:rPr/>
        <w:t>President                                 Chief Administrative Officer</w:t>
      </w:r>
    </w:p>
    <w:p>
      <w:pPr>
        <w:pStyle w:val="PreformattedText"/>
        <w:bidi w:val="0"/>
        <w:spacing w:before="0" w:after="0"/>
        <w:jc w:val="left"/>
        <w:rPr/>
      </w:pPr>
      <w:r>
        <w:rPr/>
        <w:t xml:space="preserve">                                              </w:t>
      </w:r>
      <w:r>
        <w:rPr/>
        <w:t>and Chief Risk Officer</w:t>
      </w:r>
    </w:p>
    <w:p>
      <w:pPr>
        <w:pStyle w:val="PreformattedText"/>
        <w:bidi w:val="0"/>
        <w:spacing w:before="0" w:after="0"/>
        <w:jc w:val="left"/>
        <w:rPr/>
      </w:pPr>
      <w:r>
        <w:rPr/>
        <w:t>Date:  October 21, 2015                  Date:  May 11,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MANAGEMENT         BNY MELLON INVESTMENT MANAGEMENT</w:t>
      </w:r>
    </w:p>
    <w:p>
      <w:pPr>
        <w:pStyle w:val="PreformattedText"/>
        <w:bidi w:val="0"/>
        <w:spacing w:before="0" w:after="0"/>
        <w:jc w:val="left"/>
        <w:rPr/>
      </w:pPr>
      <w:r>
        <w:rPr/>
        <w:t>(APAC) HOLDINGS LIMITED                  (APAC) HOLDINGS LIMITED</w:t>
      </w:r>
    </w:p>
    <w:p>
      <w:pPr>
        <w:pStyle w:val="PreformattedText"/>
        <w:bidi w:val="0"/>
        <w:spacing w:before="0" w:after="0"/>
        <w:jc w:val="left"/>
        <w:rPr/>
      </w:pPr>
      <w:r>
        <w:rPr/>
      </w:r>
    </w:p>
    <w:p>
      <w:pPr>
        <w:pStyle w:val="PreformattedText"/>
        <w:bidi w:val="0"/>
        <w:spacing w:before="0" w:after="0"/>
        <w:jc w:val="left"/>
        <w:rPr/>
      </w:pPr>
      <w:r>
        <w:rPr/>
        <w:t>By: /S/ EMILY CHAN                       By: /S/ DONI SHAMSUDDIN</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Emily Chan                               Doni Shamsuddin</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April 19, 2016                     Date: April 19,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NEWTON MANAGEMENT LIMITED               MELLON GLOBAL INVESTING CORPORATION</w:t>
      </w:r>
    </w:p>
    <w:p>
      <w:pPr>
        <w:pStyle w:val="PreformattedText"/>
        <w:bidi w:val="0"/>
        <w:spacing w:before="0" w:after="0"/>
        <w:jc w:val="left"/>
        <w:rPr/>
      </w:pPr>
      <w:r>
        <w:rPr/>
      </w:r>
    </w:p>
    <w:p>
      <w:pPr>
        <w:pStyle w:val="PreformattedText"/>
        <w:bidi w:val="0"/>
        <w:spacing w:before="0" w:after="0"/>
        <w:jc w:val="left"/>
        <w:rPr/>
      </w:pPr>
      <w:r>
        <w:rPr/>
        <w:t>By: /S/  HELENA MORRISSEY               By: /S/ LEO P. GROHOWSKI</w:t>
      </w:r>
    </w:p>
    <w:p>
      <w:pPr>
        <w:pStyle w:val="PreformattedText"/>
        <w:bidi w:val="0"/>
        <w:spacing w:before="0" w:after="0"/>
        <w:jc w:val="left"/>
        <w:rPr/>
      </w:pPr>
      <w:r>
        <w:rPr/>
        <w:t>----------------------                  ------------------------</w:t>
      </w:r>
    </w:p>
    <w:p>
      <w:pPr>
        <w:pStyle w:val="PreformattedText"/>
        <w:bidi w:val="0"/>
        <w:spacing w:before="0" w:after="0"/>
        <w:jc w:val="left"/>
        <w:rPr/>
      </w:pPr>
      <w:r>
        <w:rPr/>
        <w:t>Helena Morrissey                        Leo P . Grohowski</w:t>
      </w:r>
    </w:p>
    <w:p>
      <w:pPr>
        <w:pStyle w:val="PreformattedText"/>
        <w:bidi w:val="0"/>
        <w:spacing w:before="0" w:after="0"/>
        <w:jc w:val="left"/>
        <w:rPr/>
      </w:pPr>
      <w:r>
        <w:rPr/>
        <w:t>Director                                President</w:t>
      </w:r>
    </w:p>
    <w:p>
      <w:pPr>
        <w:pStyle w:val="PreformattedText"/>
        <w:bidi w:val="0"/>
        <w:spacing w:before="0" w:after="0"/>
        <w:jc w:val="left"/>
        <w:rPr/>
      </w:pPr>
      <w:r>
        <w:rPr/>
        <w:t>Date:  July 17, 2015                    Date: June 29, 2018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IHC, LLC                      MBC INVESTMENTS CORPORATION</w:t>
      </w:r>
    </w:p>
    <w:p>
      <w:pPr>
        <w:pStyle w:val="PreformattedText"/>
        <w:bidi w:val="0"/>
        <w:spacing w:before="0" w:after="0"/>
        <w:jc w:val="left"/>
        <w:rPr/>
      </w:pPr>
      <w:r>
        <w:rPr/>
      </w:r>
    </w:p>
    <w:p>
      <w:pPr>
        <w:pStyle w:val="PreformattedText"/>
        <w:bidi w:val="0"/>
        <w:spacing w:before="0" w:after="0"/>
        <w:jc w:val="left"/>
        <w:rPr/>
      </w:pPr>
      <w:r>
        <w:rPr/>
        <w:t>By: /S/ KURTIS R. KURIMSKY               By: /S/ PAUL A. GRIFFITHS</w:t>
      </w:r>
    </w:p>
    <w:p>
      <w:pPr>
        <w:pStyle w:val="PreformattedText"/>
        <w:bidi w:val="0"/>
        <w:spacing w:before="0" w:after="0"/>
        <w:jc w:val="left"/>
        <w:rPr/>
      </w:pPr>
      <w:r>
        <w:rPr/>
        <w:t>---------------------                        ---------------------</w:t>
      </w:r>
    </w:p>
    <w:p>
      <w:pPr>
        <w:pStyle w:val="PreformattedText"/>
        <w:bidi w:val="0"/>
        <w:spacing w:before="0" w:after="0"/>
        <w:jc w:val="left"/>
        <w:rPr/>
      </w:pPr>
      <w:r>
        <w:rPr/>
        <w:t xml:space="preserve"> </w:t>
      </w:r>
      <w:r>
        <w:rPr/>
        <w:t>Kurtis R. Kurimsky                          Paul A. Griffiths</w:t>
      </w:r>
    </w:p>
    <w:p>
      <w:pPr>
        <w:pStyle w:val="PreformattedText"/>
        <w:bidi w:val="0"/>
        <w:spacing w:before="0" w:after="0"/>
        <w:jc w:val="left"/>
        <w:rPr/>
      </w:pPr>
      <w:r>
        <w:rPr/>
        <w:t xml:space="preserve"> </w:t>
      </w:r>
      <w:r>
        <w:rPr/>
        <w:t>Vice President and                          Chairman, President and</w:t>
      </w:r>
    </w:p>
    <w:p>
      <w:pPr>
        <w:pStyle w:val="PreformattedText"/>
        <w:bidi w:val="0"/>
        <w:spacing w:before="0" w:after="0"/>
        <w:jc w:val="left"/>
        <w:rPr/>
      </w:pPr>
      <w:r>
        <w:rPr/>
        <w:t xml:space="preserve"> </w:t>
      </w:r>
      <w:r>
        <w:rPr/>
        <w:t>Controller                                  Chief Executive Officer</w:t>
      </w:r>
    </w:p>
    <w:p>
      <w:pPr>
        <w:pStyle w:val="PreformattedText"/>
        <w:bidi w:val="0"/>
        <w:spacing w:before="0" w:after="0"/>
        <w:jc w:val="left"/>
        <w:rPr/>
      </w:pPr>
      <w:r>
        <w:rPr/>
        <w:t xml:space="preserve"> </w:t>
      </w:r>
      <w:r>
        <w:rPr/>
        <w:t>Date: March 29, 2017                    Date:  April 29,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MELLON OVERSEAS INVESTMENT               INSIGHT INVESTMENT MANAGEMENT</w:t>
      </w:r>
    </w:p>
    <w:p>
      <w:pPr>
        <w:pStyle w:val="PreformattedText"/>
        <w:bidi w:val="0"/>
        <w:spacing w:before="0" w:after="0"/>
        <w:jc w:val="left"/>
        <w:rPr/>
      </w:pPr>
      <w:r>
        <w:rPr/>
        <w:t>CORPORATION                              LIMITED</w:t>
      </w:r>
    </w:p>
    <w:p>
      <w:pPr>
        <w:pStyle w:val="PreformattedText"/>
        <w:bidi w:val="0"/>
        <w:spacing w:before="0" w:after="0"/>
        <w:jc w:val="left"/>
        <w:rPr/>
      </w:pPr>
      <w:r>
        <w:rPr/>
      </w:r>
    </w:p>
    <w:p>
      <w:pPr>
        <w:pStyle w:val="PreformattedText"/>
        <w:bidi w:val="0"/>
        <w:spacing w:before="0" w:after="0"/>
        <w:jc w:val="left"/>
        <w:rPr/>
      </w:pPr>
      <w:r>
        <w:rPr/>
        <w:t>By: /S/ KURTIS R. KURIMSKY               By: /S/ CHARLES FARQUHARSON</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Kurtis R. Kurimsky                        Charles Farquharson</w:t>
      </w:r>
    </w:p>
    <w:p>
      <w:pPr>
        <w:pStyle w:val="PreformattedText"/>
        <w:bidi w:val="0"/>
        <w:spacing w:before="0" w:after="0"/>
        <w:jc w:val="left"/>
        <w:rPr/>
      </w:pPr>
      <w:r>
        <w:rPr/>
        <w:t xml:space="preserve">    </w:t>
      </w:r>
      <w:r>
        <w:rPr/>
        <w:t>Vice President and Controller             Chief Risk Officer</w:t>
      </w:r>
    </w:p>
    <w:p>
      <w:pPr>
        <w:pStyle w:val="PreformattedText"/>
        <w:bidi w:val="0"/>
        <w:spacing w:before="0" w:after="0"/>
        <w:jc w:val="left"/>
        <w:rPr/>
      </w:pPr>
      <w:r>
        <w:rPr/>
        <w:t>Date: October 7, 2015                    Date: February 16,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INTERNATIONAL FINANCING              BNY INTERNATIONAL FINANCING</w:t>
      </w:r>
    </w:p>
    <w:p>
      <w:pPr>
        <w:pStyle w:val="PreformattedText"/>
        <w:bidi w:val="0"/>
        <w:spacing w:before="0" w:after="0"/>
        <w:jc w:val="left"/>
        <w:rPr/>
      </w:pPr>
      <w:r>
        <w:rPr/>
        <w:t>CORPORATION                              CORPORATION</w:t>
      </w:r>
    </w:p>
    <w:p>
      <w:pPr>
        <w:pStyle w:val="PreformattedText"/>
        <w:bidi w:val="0"/>
        <w:spacing w:before="0" w:after="0"/>
        <w:jc w:val="left"/>
        <w:rPr/>
      </w:pPr>
      <w:r>
        <w:rPr/>
      </w:r>
    </w:p>
    <w:p>
      <w:pPr>
        <w:pStyle w:val="PreformattedText"/>
        <w:bidi w:val="0"/>
        <w:spacing w:before="0" w:after="0"/>
        <w:jc w:val="left"/>
        <w:rPr/>
      </w:pPr>
      <w:r>
        <w:rPr/>
        <w:t>By: /S/ KURTIS R. KURIMSKY               By: /S/ JOHN M. ROY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Kurtis R. Kurimsky                       John M. Roy</w:t>
      </w:r>
    </w:p>
    <w:p>
      <w:pPr>
        <w:pStyle w:val="PreformattedText"/>
        <w:bidi w:val="0"/>
        <w:spacing w:before="0" w:after="0"/>
        <w:jc w:val="left"/>
        <w:rPr/>
      </w:pPr>
      <w:r>
        <w:rPr/>
        <w:t xml:space="preserve">    </w:t>
      </w:r>
      <w:r>
        <w:rPr/>
        <w:t>President and Comptroller                Vice President</w:t>
      </w:r>
    </w:p>
    <w:p>
      <w:pPr>
        <w:pStyle w:val="PreformattedText"/>
        <w:bidi w:val="0"/>
        <w:spacing w:before="0" w:after="0"/>
        <w:jc w:val="left"/>
        <w:rPr/>
      </w:pPr>
      <w:r>
        <w:rPr/>
        <w:t>Date:  May 12, 2016                      Date:  August 15,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MANAGEMENT         BNY MELLON INTERNATIONAL ASSET</w:t>
      </w:r>
    </w:p>
    <w:p>
      <w:pPr>
        <w:pStyle w:val="PreformattedText"/>
        <w:bidi w:val="0"/>
        <w:spacing w:before="0" w:after="0"/>
        <w:jc w:val="left"/>
        <w:rPr/>
      </w:pPr>
      <w:r>
        <w:rPr/>
        <w:t>EUROPE HOLDINGS LIMITED                  MANAGEMENT (HOLDINGS) LIMITED</w:t>
      </w:r>
    </w:p>
    <w:p>
      <w:pPr>
        <w:pStyle w:val="PreformattedText"/>
        <w:bidi w:val="0"/>
        <w:spacing w:before="0" w:after="0"/>
        <w:jc w:val="left"/>
        <w:rPr/>
      </w:pPr>
      <w:r>
        <w:rPr/>
      </w:r>
    </w:p>
    <w:p>
      <w:pPr>
        <w:pStyle w:val="PreformattedText"/>
        <w:bidi w:val="0"/>
        <w:spacing w:before="0" w:after="0"/>
        <w:jc w:val="left"/>
        <w:rPr/>
      </w:pPr>
      <w:r>
        <w:rPr/>
        <w:t>By: /S/ GREG BRISK                       By: /S/ GREG BRISK</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Greg Brisk                               Greg Brisk</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October 21, 2015                  Date:  October 21,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MANAGEMENT         BNY CAPITAL MARKETS HOLDINGS, INC.</w:t>
      </w:r>
    </w:p>
    <w:p>
      <w:pPr>
        <w:pStyle w:val="PreformattedText"/>
        <w:bidi w:val="0"/>
        <w:spacing w:before="0" w:after="0"/>
        <w:jc w:val="left"/>
        <w:rPr/>
      </w:pPr>
      <w:r>
        <w:rPr/>
        <w:t>(JERSEY)LIMITED</w:t>
      </w:r>
    </w:p>
    <w:p>
      <w:pPr>
        <w:pStyle w:val="PreformattedText"/>
        <w:bidi w:val="0"/>
        <w:spacing w:before="0" w:after="0"/>
        <w:jc w:val="left"/>
        <w:rPr/>
      </w:pPr>
      <w:r>
        <w:rPr/>
      </w:r>
    </w:p>
    <w:p>
      <w:pPr>
        <w:pStyle w:val="PreformattedText"/>
        <w:bidi w:val="0"/>
        <w:spacing w:before="0" w:after="0"/>
        <w:jc w:val="left"/>
        <w:rPr/>
      </w:pPr>
      <w:r>
        <w:rPr/>
        <w:t>By: /S/ GREG BRISK                       By: /S/ THOMAS P. GIBBONS</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Greg Brisk                               Thomas P. Gibbons</w:t>
      </w:r>
    </w:p>
    <w:p>
      <w:pPr>
        <w:pStyle w:val="PreformattedText"/>
        <w:bidi w:val="0"/>
        <w:spacing w:before="0" w:after="0"/>
        <w:jc w:val="left"/>
        <w:rPr/>
      </w:pPr>
      <w:r>
        <w:rPr/>
        <w:t xml:space="preserve">    </w:t>
      </w:r>
      <w:r>
        <w:rPr/>
        <w:t>Director                                 Vice Chairman and Chief</w:t>
      </w:r>
    </w:p>
    <w:p>
      <w:pPr>
        <w:pStyle w:val="PreformattedText"/>
        <w:bidi w:val="0"/>
        <w:spacing w:before="0" w:after="0"/>
        <w:jc w:val="left"/>
        <w:rPr/>
      </w:pPr>
      <w:r>
        <w:rPr/>
        <w:t xml:space="preserve">                                             </w:t>
      </w:r>
      <w:r>
        <w:rPr/>
        <w:t>Financial Officer</w:t>
      </w:r>
    </w:p>
    <w:p>
      <w:pPr>
        <w:pStyle w:val="PreformattedText"/>
        <w:bidi w:val="0"/>
        <w:spacing w:before="0" w:after="0"/>
        <w:jc w:val="left"/>
        <w:rPr/>
      </w:pPr>
      <w:r>
        <w:rPr/>
        <w:t>Date: October 21, 2015                   Date: October 24,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PARTICIPACOES LTDA           BNY MELLON PARTICIPACOES LTDA</w:t>
      </w:r>
    </w:p>
    <w:p>
      <w:pPr>
        <w:pStyle w:val="PreformattedText"/>
        <w:bidi w:val="0"/>
        <w:spacing w:before="0" w:after="0"/>
        <w:jc w:val="left"/>
        <w:rPr/>
      </w:pPr>
      <w:r>
        <w:rPr/>
      </w:r>
    </w:p>
    <w:p>
      <w:pPr>
        <w:pStyle w:val="PreformattedText"/>
        <w:bidi w:val="0"/>
        <w:spacing w:before="0" w:after="0"/>
        <w:jc w:val="left"/>
        <w:rPr/>
      </w:pPr>
      <w:r>
        <w:rPr/>
        <w:t xml:space="preserve"> </w:t>
      </w:r>
      <w:r>
        <w:rPr/>
        <w:t>By: /S/ CARLOS ALBERTO SARAIVA         By: /S/ MARCUS VINICIUS MATHIAS PEREIRA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Carlos Alberto Saraiva                 Marcus Vinicius Mathias Pereira</w:t>
      </w:r>
    </w:p>
    <w:p>
      <w:pPr>
        <w:pStyle w:val="PreformattedText"/>
        <w:bidi w:val="0"/>
        <w:spacing w:before="0" w:after="0"/>
        <w:jc w:val="left"/>
        <w:rPr/>
      </w:pPr>
      <w:r>
        <w:rPr/>
        <w:t xml:space="preserve">     </w:t>
      </w:r>
      <w:r>
        <w:rPr/>
        <w:t>Director                               Director</w:t>
      </w:r>
    </w:p>
    <w:p>
      <w:pPr>
        <w:pStyle w:val="PreformattedText"/>
        <w:bidi w:val="0"/>
        <w:spacing w:before="0" w:after="283"/>
        <w:jc w:val="left"/>
        <w:rPr/>
      </w:pPr>
      <w:r>
        <w:rPr/>
        <w:t>Date: May 5, 2016                       Date: May 5, 2016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4450</Words>
  <Characters>26281</Characters>
  <CharactersWithSpaces>37830</CharactersWithSpaces>
  <Paragraphs>799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